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60800" behindDoc="0" locked="0" layoutInCell="1" allowOverlap="1">
            <wp:simplePos x="0" y="0"/>
            <wp:positionH relativeFrom="column">
              <wp:posOffset>2861945</wp:posOffset>
            </wp:positionH>
            <wp:positionV relativeFrom="paragraph">
              <wp:posOffset>-477520</wp:posOffset>
            </wp:positionV>
            <wp:extent cx="3381375" cy="12954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Pr>
          <w:noProof/>
        </w:rPr>
        <mc:AlternateContent>
          <mc:Choice Requires="wps">
            <w:drawing>
              <wp:anchor distT="0" distB="0" distL="114300" distR="114300" simplePos="0" relativeHeight="251659776" behindDoc="0" locked="0" layoutInCell="1" allowOverlap="1" wp14:anchorId="5AA9BA0F" wp14:editId="3C53B8C7">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519" w:rsidRDefault="0098151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A9BA0F"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rsidR="00981519" w:rsidRDefault="00981519"/>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72E47046" wp14:editId="40B4204C">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19" w:rsidRDefault="00981519" w:rsidP="00794DE9">
                            <w:pPr>
                              <w:spacing w:line="360" w:lineRule="auto"/>
                              <w:rPr>
                                <w:b/>
                                <w:sz w:val="24"/>
                                <w:szCs w:val="24"/>
                              </w:rPr>
                            </w:pPr>
                          </w:p>
                          <w:p w:rsidR="00981519" w:rsidRPr="009C5CC7" w:rsidRDefault="00981519" w:rsidP="00794DE9">
                            <w:pPr>
                              <w:spacing w:line="360" w:lineRule="auto"/>
                              <w:rPr>
                                <w:b/>
                                <w:sz w:val="24"/>
                                <w:szCs w:val="24"/>
                                <w:lang w:val="en-GB"/>
                              </w:rPr>
                            </w:pPr>
                            <w:r w:rsidRPr="009C5CC7">
                              <w:rPr>
                                <w:b/>
                                <w:sz w:val="24"/>
                                <w:szCs w:val="24"/>
                                <w:lang w:val="en-GB"/>
                              </w:rPr>
                              <w:t>- Press</w:t>
                            </w:r>
                            <w:r w:rsidR="009C5CC7" w:rsidRPr="009C5CC7">
                              <w:rPr>
                                <w:b/>
                                <w:sz w:val="24"/>
                                <w:szCs w:val="24"/>
                                <w:lang w:val="en-GB"/>
                              </w:rPr>
                              <w:t xml:space="preserve"> </w:t>
                            </w:r>
                            <w:r w:rsidRPr="009C5CC7">
                              <w:rPr>
                                <w:b/>
                                <w:sz w:val="24"/>
                                <w:szCs w:val="24"/>
                                <w:lang w:val="en-GB"/>
                              </w:rPr>
                              <w:t>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7046"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rsidR="00981519" w:rsidRDefault="00981519" w:rsidP="00794DE9">
                      <w:pPr>
                        <w:spacing w:line="360" w:lineRule="auto"/>
                        <w:rPr>
                          <w:b/>
                          <w:sz w:val="24"/>
                          <w:szCs w:val="24"/>
                        </w:rPr>
                      </w:pPr>
                    </w:p>
                    <w:p w:rsidR="00981519" w:rsidRPr="009C5CC7" w:rsidRDefault="00981519" w:rsidP="00794DE9">
                      <w:pPr>
                        <w:spacing w:line="360" w:lineRule="auto"/>
                        <w:rPr>
                          <w:b/>
                          <w:sz w:val="24"/>
                          <w:szCs w:val="24"/>
                          <w:lang w:val="en-GB"/>
                        </w:rPr>
                      </w:pPr>
                      <w:r w:rsidRPr="009C5CC7">
                        <w:rPr>
                          <w:b/>
                          <w:sz w:val="24"/>
                          <w:szCs w:val="24"/>
                          <w:lang w:val="en-GB"/>
                        </w:rPr>
                        <w:t>- Press</w:t>
                      </w:r>
                      <w:r w:rsidR="009C5CC7" w:rsidRPr="009C5CC7">
                        <w:rPr>
                          <w:b/>
                          <w:sz w:val="24"/>
                          <w:szCs w:val="24"/>
                          <w:lang w:val="en-GB"/>
                        </w:rPr>
                        <w:t xml:space="preserve"> </w:t>
                      </w:r>
                      <w:r w:rsidRPr="009C5CC7">
                        <w:rPr>
                          <w:b/>
                          <w:sz w:val="24"/>
                          <w:szCs w:val="24"/>
                          <w:lang w:val="en-GB"/>
                        </w:rPr>
                        <w:t>information -</w:t>
                      </w:r>
                    </w:p>
                  </w:txbxContent>
                </v:textbox>
              </v:shape>
            </w:pict>
          </mc:Fallback>
        </mc:AlternateContent>
      </w:r>
    </w:p>
    <w:p w:rsidR="00C41E99" w:rsidRDefault="00C41E99" w:rsidP="00F0499B">
      <w:pPr>
        <w:jc w:val="right"/>
      </w:pPr>
    </w:p>
    <w:p w:rsidR="00C41E99" w:rsidRDefault="00C41E99" w:rsidP="00C41E99"/>
    <w:p w:rsidR="00C41E99" w:rsidRDefault="00C41E99" w:rsidP="00C41E99"/>
    <w:p w:rsidR="00C41E99" w:rsidRDefault="00C41E99" w:rsidP="00C41E99"/>
    <w:p w:rsidR="00C41E99" w:rsidRPr="00C41E99" w:rsidRDefault="00C41E99" w:rsidP="00C41E99"/>
    <w:p w:rsidR="00FA31C2" w:rsidRDefault="00FA31C2" w:rsidP="00FA31C2">
      <w:pPr>
        <w:rPr>
          <w:sz w:val="14"/>
        </w:rPr>
      </w:pPr>
    </w:p>
    <w:p w:rsidR="00FA31C2" w:rsidRDefault="00FA31C2" w:rsidP="00FA31C2">
      <w:pPr>
        <w:rPr>
          <w:sz w:val="14"/>
        </w:rPr>
      </w:pPr>
    </w:p>
    <w:p w:rsidR="009B3FD1" w:rsidRDefault="00903717" w:rsidP="00814BDE">
      <w:pPr>
        <w:jc w:val="right"/>
        <w:rPr>
          <w:sz w:val="16"/>
          <w:szCs w:val="16"/>
        </w:rPr>
      </w:pPr>
      <w:r>
        <w:rPr>
          <w:noProof/>
          <w:sz w:val="16"/>
          <w:szCs w:val="16"/>
        </w:rPr>
        <mc:AlternateContent>
          <mc:Choice Requires="wps">
            <w:drawing>
              <wp:anchor distT="0" distB="0" distL="114300" distR="114300" simplePos="0" relativeHeight="251658752" behindDoc="0" locked="0" layoutInCell="1" allowOverlap="1" wp14:anchorId="3938F158" wp14:editId="588F9B01">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519" w:rsidRPr="00164848" w:rsidRDefault="00981519" w:rsidP="009B3FD1">
                            <w:pPr>
                              <w:rPr>
                                <w:sz w:val="20"/>
                              </w:rPr>
                            </w:pPr>
                            <w:r w:rsidRPr="00164848">
                              <w:rPr>
                                <w:sz w:val="20"/>
                              </w:rPr>
                              <w:t>Christoph Götz</w:t>
                            </w:r>
                          </w:p>
                          <w:p w:rsidR="00981519" w:rsidRPr="00164848" w:rsidRDefault="00981519" w:rsidP="009B3FD1">
                            <w:pPr>
                              <w:rPr>
                                <w:sz w:val="20"/>
                              </w:rPr>
                            </w:pPr>
                            <w:r w:rsidRPr="00164848">
                              <w:rPr>
                                <w:sz w:val="20"/>
                              </w:rPr>
                              <w:t xml:space="preserve">+49(0)69-6603 1891 </w:t>
                            </w:r>
                          </w:p>
                          <w:p w:rsidR="00981519" w:rsidRPr="00164848" w:rsidRDefault="00981519" w:rsidP="009B3FD1">
                            <w:pPr>
                              <w:rPr>
                                <w:sz w:val="20"/>
                              </w:rPr>
                            </w:pPr>
                            <w:r w:rsidRPr="00164848">
                              <w:rPr>
                                <w:sz w:val="20"/>
                              </w:rPr>
                              <w:t>+49(0)69-6603 2891</w:t>
                            </w:r>
                          </w:p>
                          <w:p w:rsidR="00981519" w:rsidRPr="00164848" w:rsidRDefault="006B3126" w:rsidP="009B3FD1">
                            <w:pPr>
                              <w:rPr>
                                <w:sz w:val="20"/>
                              </w:rPr>
                            </w:pPr>
                            <w:hyperlink r:id="rId9" w:history="1">
                              <w:r w:rsidR="00981519" w:rsidRPr="00164848">
                                <w:rPr>
                                  <w:rStyle w:val="Hyperlink"/>
                                  <w:sz w:val="20"/>
                                </w:rPr>
                                <w:t>presse@demopark.de</w:t>
                              </w:r>
                            </w:hyperlink>
                          </w:p>
                          <w:p w:rsidR="00981519" w:rsidRDefault="00981519" w:rsidP="009B3FD1">
                            <w:pPr>
                              <w:rPr>
                                <w:sz w:val="20"/>
                              </w:rPr>
                            </w:pPr>
                            <w:r w:rsidRPr="00164848">
                              <w:rPr>
                                <w:sz w:val="20"/>
                              </w:rPr>
                              <w:t>28.03.2019</w:t>
                            </w:r>
                          </w:p>
                          <w:p w:rsidR="00981519" w:rsidRPr="00680B3C" w:rsidRDefault="00981519"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F158"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rsidR="00981519" w:rsidRPr="00164848" w:rsidRDefault="00981519" w:rsidP="009B3FD1">
                      <w:pPr>
                        <w:rPr>
                          <w:sz w:val="20"/>
                        </w:rPr>
                      </w:pPr>
                      <w:r w:rsidRPr="00164848">
                        <w:rPr>
                          <w:sz w:val="20"/>
                        </w:rPr>
                        <w:t>Christoph Götz</w:t>
                      </w:r>
                    </w:p>
                    <w:p w:rsidR="00981519" w:rsidRPr="00164848" w:rsidRDefault="00981519" w:rsidP="009B3FD1">
                      <w:pPr>
                        <w:rPr>
                          <w:sz w:val="20"/>
                        </w:rPr>
                      </w:pPr>
                      <w:r w:rsidRPr="00164848">
                        <w:rPr>
                          <w:sz w:val="20"/>
                        </w:rPr>
                        <w:t xml:space="preserve">+49(0)69-6603 1891 </w:t>
                      </w:r>
                    </w:p>
                    <w:p w:rsidR="00981519" w:rsidRPr="00164848" w:rsidRDefault="00981519" w:rsidP="009B3FD1">
                      <w:pPr>
                        <w:rPr>
                          <w:sz w:val="20"/>
                        </w:rPr>
                      </w:pPr>
                      <w:r w:rsidRPr="00164848">
                        <w:rPr>
                          <w:sz w:val="20"/>
                        </w:rPr>
                        <w:t>+49(0)69-6603 2891</w:t>
                      </w:r>
                    </w:p>
                    <w:p w:rsidR="00981519" w:rsidRPr="00164848" w:rsidRDefault="00842035" w:rsidP="009B3FD1">
                      <w:pPr>
                        <w:rPr>
                          <w:sz w:val="20"/>
                        </w:rPr>
                      </w:pPr>
                      <w:hyperlink r:id="rId10" w:history="1">
                        <w:r w:rsidR="00981519" w:rsidRPr="00164848">
                          <w:rPr>
                            <w:rStyle w:val="Hyperlink"/>
                            <w:sz w:val="20"/>
                          </w:rPr>
                          <w:t>presse@demopark.de</w:t>
                        </w:r>
                      </w:hyperlink>
                    </w:p>
                    <w:p w:rsidR="00981519" w:rsidRDefault="00981519" w:rsidP="009B3FD1">
                      <w:pPr>
                        <w:rPr>
                          <w:sz w:val="20"/>
                        </w:rPr>
                      </w:pPr>
                      <w:r w:rsidRPr="00164848">
                        <w:rPr>
                          <w:sz w:val="20"/>
                        </w:rPr>
                        <w:t>28.03.2019</w:t>
                      </w:r>
                    </w:p>
                    <w:p w:rsidR="00981519" w:rsidRPr="00680B3C" w:rsidRDefault="00981519" w:rsidP="009B3FD1">
                      <w:pPr>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83A4DA2" wp14:editId="0FC0F248">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CC7" w:rsidRPr="0004093F" w:rsidRDefault="00981519" w:rsidP="009C5CC7">
                            <w:pPr>
                              <w:jc w:val="right"/>
                              <w:rPr>
                                <w:sz w:val="20"/>
                              </w:rPr>
                            </w:pPr>
                            <w:r>
                              <w:rPr>
                                <w:sz w:val="20"/>
                              </w:rPr>
                              <w:t xml:space="preserve"> </w:t>
                            </w:r>
                            <w:r w:rsidR="009C5CC7" w:rsidRPr="0004093F">
                              <w:rPr>
                                <w:sz w:val="20"/>
                                <w:lang w:val="en-GB"/>
                              </w:rPr>
                              <w:t>Contact</w:t>
                            </w:r>
                          </w:p>
                          <w:p w:rsidR="009C5CC7" w:rsidRPr="0004093F" w:rsidRDefault="009C5CC7" w:rsidP="009C5CC7">
                            <w:pPr>
                              <w:jc w:val="right"/>
                              <w:rPr>
                                <w:sz w:val="20"/>
                              </w:rPr>
                            </w:pPr>
                            <w:r w:rsidRPr="0004093F">
                              <w:rPr>
                                <w:sz w:val="20"/>
                                <w:lang w:val="en-GB"/>
                              </w:rPr>
                              <w:t>Phone</w:t>
                            </w:r>
                            <w:r w:rsidRPr="0004093F">
                              <w:rPr>
                                <w:sz w:val="20"/>
                              </w:rPr>
                              <w:t xml:space="preserve"> </w:t>
                            </w:r>
                          </w:p>
                          <w:p w:rsidR="009C5CC7" w:rsidRPr="0004093F" w:rsidRDefault="009C5CC7" w:rsidP="009C5CC7">
                            <w:pPr>
                              <w:jc w:val="right"/>
                              <w:rPr>
                                <w:sz w:val="20"/>
                              </w:rPr>
                            </w:pPr>
                            <w:r w:rsidRPr="0004093F">
                              <w:rPr>
                                <w:sz w:val="20"/>
                                <w:lang w:val="en-GB"/>
                              </w:rPr>
                              <w:t>Fax</w:t>
                            </w:r>
                            <w:r w:rsidRPr="0004093F">
                              <w:rPr>
                                <w:sz w:val="20"/>
                              </w:rPr>
                              <w:t xml:space="preserve"> </w:t>
                            </w:r>
                          </w:p>
                          <w:p w:rsidR="009C5CC7" w:rsidRPr="0004093F" w:rsidRDefault="009C5CC7" w:rsidP="009C5CC7">
                            <w:pPr>
                              <w:jc w:val="right"/>
                              <w:rPr>
                                <w:sz w:val="20"/>
                              </w:rPr>
                            </w:pPr>
                            <w:r w:rsidRPr="0004093F">
                              <w:rPr>
                                <w:sz w:val="20"/>
                                <w:lang w:val="en-GB"/>
                              </w:rPr>
                              <w:t>Email</w:t>
                            </w:r>
                          </w:p>
                          <w:p w:rsidR="00981519" w:rsidRPr="00680B3C" w:rsidRDefault="009C5CC7" w:rsidP="009C5CC7">
                            <w:pPr>
                              <w:jc w:val="right"/>
                              <w:rPr>
                                <w:sz w:val="20"/>
                              </w:rPr>
                            </w:pPr>
                            <w:r w:rsidRPr="0004093F">
                              <w:rPr>
                                <w:sz w:val="20"/>
                                <w:lang w:val="en-G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4DA2"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rsidR="009C5CC7" w:rsidRPr="0004093F" w:rsidRDefault="00981519" w:rsidP="009C5CC7">
                      <w:pPr>
                        <w:jc w:val="right"/>
                        <w:rPr>
                          <w:sz w:val="20"/>
                        </w:rPr>
                      </w:pPr>
                      <w:r>
                        <w:rPr>
                          <w:sz w:val="20"/>
                        </w:rPr>
                        <w:t xml:space="preserve"> </w:t>
                      </w:r>
                      <w:r w:rsidR="009C5CC7" w:rsidRPr="0004093F">
                        <w:rPr>
                          <w:sz w:val="20"/>
                          <w:lang w:val="en-GB"/>
                        </w:rPr>
                        <w:t>Contact</w:t>
                      </w:r>
                    </w:p>
                    <w:p w:rsidR="009C5CC7" w:rsidRPr="0004093F" w:rsidRDefault="009C5CC7" w:rsidP="009C5CC7">
                      <w:pPr>
                        <w:jc w:val="right"/>
                        <w:rPr>
                          <w:sz w:val="20"/>
                        </w:rPr>
                      </w:pPr>
                      <w:r w:rsidRPr="0004093F">
                        <w:rPr>
                          <w:sz w:val="20"/>
                          <w:lang w:val="en-GB"/>
                        </w:rPr>
                        <w:t>Phone</w:t>
                      </w:r>
                      <w:r w:rsidRPr="0004093F">
                        <w:rPr>
                          <w:sz w:val="20"/>
                        </w:rPr>
                        <w:t xml:space="preserve"> </w:t>
                      </w:r>
                    </w:p>
                    <w:p w:rsidR="009C5CC7" w:rsidRPr="0004093F" w:rsidRDefault="009C5CC7" w:rsidP="009C5CC7">
                      <w:pPr>
                        <w:jc w:val="right"/>
                        <w:rPr>
                          <w:sz w:val="20"/>
                        </w:rPr>
                      </w:pPr>
                      <w:r w:rsidRPr="0004093F">
                        <w:rPr>
                          <w:sz w:val="20"/>
                          <w:lang w:val="en-GB"/>
                        </w:rPr>
                        <w:t>Fax</w:t>
                      </w:r>
                      <w:r w:rsidRPr="0004093F">
                        <w:rPr>
                          <w:sz w:val="20"/>
                        </w:rPr>
                        <w:t xml:space="preserve"> </w:t>
                      </w:r>
                    </w:p>
                    <w:p w:rsidR="009C5CC7" w:rsidRPr="0004093F" w:rsidRDefault="009C5CC7" w:rsidP="009C5CC7">
                      <w:pPr>
                        <w:jc w:val="right"/>
                        <w:rPr>
                          <w:sz w:val="20"/>
                        </w:rPr>
                      </w:pPr>
                      <w:r w:rsidRPr="0004093F">
                        <w:rPr>
                          <w:sz w:val="20"/>
                          <w:lang w:val="en-GB"/>
                        </w:rPr>
                        <w:t>Email</w:t>
                      </w:r>
                    </w:p>
                    <w:p w:rsidR="00981519" w:rsidRPr="00680B3C" w:rsidRDefault="009C5CC7" w:rsidP="009C5CC7">
                      <w:pPr>
                        <w:jc w:val="right"/>
                        <w:rPr>
                          <w:sz w:val="20"/>
                        </w:rPr>
                      </w:pPr>
                      <w:r w:rsidRPr="0004093F">
                        <w:rPr>
                          <w:sz w:val="20"/>
                          <w:lang w:val="en-GB"/>
                        </w:rPr>
                        <w:t>Date</w:t>
                      </w:r>
                    </w:p>
                  </w:txbxContent>
                </v:textbox>
                <w10:wrap anchorx="page" anchory="page"/>
              </v:shape>
            </w:pict>
          </mc:Fallback>
        </mc:AlternateContent>
      </w:r>
    </w:p>
    <w:p w:rsidR="009B3FD1" w:rsidRDefault="009B3FD1" w:rsidP="00A51767">
      <w:pPr>
        <w:rPr>
          <w:sz w:val="16"/>
          <w:szCs w:val="16"/>
        </w:rPr>
      </w:pPr>
    </w:p>
    <w:p w:rsidR="00EA614C" w:rsidRDefault="00EA614C" w:rsidP="00E209F9">
      <w:pPr>
        <w:rPr>
          <w:sz w:val="16"/>
          <w:szCs w:val="16"/>
        </w:rPr>
      </w:pPr>
    </w:p>
    <w:p w:rsidR="00D84208" w:rsidRPr="0052141B" w:rsidRDefault="006B3126" w:rsidP="002F676C">
      <w:pPr>
        <w:tabs>
          <w:tab w:val="left" w:pos="3330"/>
        </w:tabs>
        <w:rPr>
          <w:sz w:val="20"/>
          <w:lang w:val="en-US"/>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5369838" r:id="rId12"/>
        </w:object>
      </w:r>
      <w:r w:rsidR="00FC6C77" w:rsidRPr="0052141B">
        <w:rPr>
          <w:sz w:val="20"/>
          <w:lang w:val="en-US"/>
        </w:rPr>
        <w:t xml:space="preserve">  </w:t>
      </w:r>
    </w:p>
    <w:p w:rsidR="00E001B7" w:rsidRPr="0052141B" w:rsidRDefault="00E001B7" w:rsidP="00E001B7">
      <w:pPr>
        <w:pStyle w:val="bodytext"/>
        <w:contextualSpacing/>
        <w:rPr>
          <w:rFonts w:ascii="Arial" w:hAnsi="Arial"/>
          <w:sz w:val="20"/>
          <w:szCs w:val="20"/>
          <w:lang w:val="en-US"/>
        </w:rPr>
      </w:pPr>
    </w:p>
    <w:p w:rsidR="00842035" w:rsidRPr="00FC5E3E" w:rsidRDefault="00842035" w:rsidP="00842035">
      <w:pPr>
        <w:pStyle w:val="bodytext"/>
        <w:contextualSpacing/>
        <w:rPr>
          <w:rFonts w:ascii="Arial" w:hAnsi="Arial" w:cs="Arial"/>
          <w:b/>
          <w:sz w:val="28"/>
          <w:szCs w:val="28"/>
          <w:lang w:val="en-GB"/>
        </w:rPr>
      </w:pPr>
      <w:r w:rsidRPr="00FC5E3E">
        <w:rPr>
          <w:rFonts w:ascii="Arial" w:hAnsi="Arial" w:cs="Arial"/>
          <w:b/>
          <w:sz w:val="28"/>
          <w:szCs w:val="28"/>
          <w:lang w:val="en-GB"/>
        </w:rPr>
        <w:t>Press Release</w:t>
      </w:r>
      <w:r w:rsidR="0052141B">
        <w:rPr>
          <w:rFonts w:ascii="Arial" w:hAnsi="Arial" w:cs="Arial"/>
          <w:b/>
          <w:sz w:val="28"/>
          <w:szCs w:val="28"/>
          <w:lang w:val="en-GB"/>
        </w:rPr>
        <w:t xml:space="preserve"> 6 -</w:t>
      </w:r>
      <w:r w:rsidRPr="00FC5E3E">
        <w:rPr>
          <w:rFonts w:ascii="Arial" w:hAnsi="Arial" w:cs="Arial"/>
          <w:b/>
          <w:sz w:val="28"/>
          <w:szCs w:val="28"/>
          <w:lang w:val="en-GB"/>
        </w:rPr>
        <w:t xml:space="preserve"> </w:t>
      </w:r>
      <w:bookmarkStart w:id="1" w:name="_GoBack"/>
      <w:bookmarkEnd w:id="1"/>
      <w:r w:rsidRPr="00FC5E3E">
        <w:rPr>
          <w:rFonts w:ascii="Arial" w:hAnsi="Arial" w:cs="Arial"/>
          <w:b/>
          <w:sz w:val="28"/>
          <w:szCs w:val="28"/>
          <w:lang w:val="en-GB"/>
        </w:rPr>
        <w:t>Press Briefing</w:t>
      </w:r>
    </w:p>
    <w:p w:rsidR="00842035" w:rsidRPr="00FC5E3E" w:rsidRDefault="00842035" w:rsidP="00842035">
      <w:pPr>
        <w:rPr>
          <w:rFonts w:cstheme="minorHAnsi"/>
          <w:b/>
          <w:sz w:val="28"/>
          <w:szCs w:val="28"/>
          <w:lang w:val="en-GB"/>
        </w:rPr>
      </w:pPr>
    </w:p>
    <w:p w:rsidR="00842035" w:rsidRPr="00FC5E3E" w:rsidRDefault="00842035" w:rsidP="00842035">
      <w:pPr>
        <w:rPr>
          <w:rFonts w:cstheme="minorHAnsi"/>
          <w:b/>
          <w:sz w:val="28"/>
          <w:szCs w:val="28"/>
          <w:lang w:val="en-GB"/>
        </w:rPr>
      </w:pPr>
      <w:r>
        <w:rPr>
          <w:rFonts w:cstheme="minorHAnsi"/>
          <w:b/>
          <w:sz w:val="28"/>
          <w:szCs w:val="28"/>
          <w:lang w:val="en-GB"/>
        </w:rPr>
        <w:t>‘</w:t>
      </w:r>
      <w:r w:rsidRPr="00FC5E3E">
        <w:rPr>
          <w:rFonts w:cstheme="minorHAnsi"/>
          <w:b/>
          <w:sz w:val="28"/>
          <w:szCs w:val="28"/>
          <w:lang w:val="en-GB"/>
        </w:rPr>
        <w:t xml:space="preserve">Off to </w:t>
      </w:r>
      <w:proofErr w:type="spellStart"/>
      <w:r w:rsidRPr="00FC5E3E">
        <w:rPr>
          <w:rFonts w:cstheme="minorHAnsi"/>
          <w:b/>
          <w:sz w:val="28"/>
          <w:szCs w:val="28"/>
          <w:lang w:val="en-GB"/>
        </w:rPr>
        <w:t>demopark</w:t>
      </w:r>
      <w:proofErr w:type="spellEnd"/>
      <w:r w:rsidRPr="00FC5E3E">
        <w:rPr>
          <w:rFonts w:cstheme="minorHAnsi"/>
          <w:b/>
          <w:sz w:val="28"/>
          <w:szCs w:val="28"/>
          <w:lang w:val="en-GB"/>
        </w:rPr>
        <w:t>!</w:t>
      </w:r>
      <w:r>
        <w:rPr>
          <w:rFonts w:cstheme="minorHAnsi"/>
          <w:b/>
          <w:sz w:val="28"/>
          <w:szCs w:val="28"/>
          <w:lang w:val="en-GB"/>
        </w:rPr>
        <w:t>’</w:t>
      </w:r>
    </w:p>
    <w:p w:rsidR="00842035" w:rsidRPr="00FC5E3E" w:rsidRDefault="00842035" w:rsidP="00842035">
      <w:pPr>
        <w:rPr>
          <w:rFonts w:cstheme="minorHAnsi"/>
          <w:b/>
          <w:szCs w:val="22"/>
          <w:lang w:val="en-GB"/>
        </w:rPr>
      </w:pPr>
      <w:r w:rsidRPr="00FC5E3E">
        <w:rPr>
          <w:rFonts w:cstheme="minorHAnsi"/>
          <w:b/>
          <w:szCs w:val="22"/>
          <w:lang w:val="en-GB"/>
        </w:rPr>
        <w:t>Europe’s largest open-air exhibition from 23 to 25 June in Eisenach</w:t>
      </w:r>
    </w:p>
    <w:p w:rsidR="00842035" w:rsidRPr="00FC5E3E" w:rsidRDefault="00842035" w:rsidP="00842035">
      <w:pPr>
        <w:rPr>
          <w:rFonts w:cstheme="minorHAnsi"/>
          <w:b/>
          <w:sz w:val="28"/>
          <w:szCs w:val="28"/>
          <w:lang w:val="en-GB"/>
        </w:rPr>
      </w:pPr>
    </w:p>
    <w:p w:rsidR="00842035" w:rsidRPr="00FC5E3E" w:rsidRDefault="00842035" w:rsidP="00842035">
      <w:pPr>
        <w:rPr>
          <w:rFonts w:cstheme="minorHAnsi"/>
          <w:b/>
          <w:sz w:val="28"/>
          <w:szCs w:val="28"/>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iCs/>
          <w:lang w:val="en-GB"/>
        </w:rPr>
      </w:pPr>
      <w:r w:rsidRPr="00FC5E3E">
        <w:rPr>
          <w:rFonts w:ascii="Arial" w:hAnsi="Arial" w:cs="Arial"/>
          <w:bCs/>
          <w:lang w:val="en-GB"/>
        </w:rPr>
        <w:t>Frankfurt, 28 March 2019 – The countdown has begun.</w:t>
      </w:r>
      <w:r w:rsidRPr="00FC5E3E">
        <w:rPr>
          <w:rFonts w:ascii="Arial" w:hAnsi="Arial" w:cs="Arial"/>
          <w:iCs/>
          <w:lang w:val="en-GB"/>
        </w:rPr>
        <w:t xml:space="preserve"> In less than three months’ time, from 23 to 25 June, it will once again be all about </w:t>
      </w:r>
      <w:r>
        <w:rPr>
          <w:rFonts w:ascii="Arial" w:hAnsi="Arial" w:cs="Arial"/>
          <w:iCs/>
          <w:lang w:val="en-GB"/>
        </w:rPr>
        <w:t>‘</w:t>
      </w:r>
      <w:r w:rsidRPr="00FC5E3E">
        <w:rPr>
          <w:rFonts w:ascii="Arial" w:hAnsi="Arial" w:cs="Arial"/>
          <w:iCs/>
          <w:lang w:val="en-GB"/>
        </w:rPr>
        <w:t xml:space="preserve">touching, </w:t>
      </w:r>
      <w:r w:rsidRPr="00031FBE">
        <w:rPr>
          <w:rFonts w:ascii="Arial" w:hAnsi="Arial" w:cs="Arial"/>
          <w:iCs/>
          <w:lang w:val="en-GB"/>
        </w:rPr>
        <w:t>climb</w:t>
      </w:r>
      <w:r>
        <w:rPr>
          <w:rFonts w:ascii="Arial" w:hAnsi="Arial" w:cs="Arial"/>
          <w:iCs/>
          <w:lang w:val="en-GB"/>
        </w:rPr>
        <w:t>ing</w:t>
      </w:r>
      <w:r w:rsidRPr="00031FBE">
        <w:rPr>
          <w:rFonts w:ascii="Arial" w:hAnsi="Arial" w:cs="Arial"/>
          <w:iCs/>
          <w:lang w:val="en-GB"/>
        </w:rPr>
        <w:t xml:space="preserve"> aboard </w:t>
      </w:r>
      <w:r w:rsidRPr="00FC5E3E">
        <w:rPr>
          <w:rFonts w:ascii="Arial" w:hAnsi="Arial" w:cs="Arial"/>
          <w:iCs/>
          <w:lang w:val="en-GB"/>
        </w:rPr>
        <w:t>and trying out</w:t>
      </w:r>
      <w:r>
        <w:rPr>
          <w:rFonts w:ascii="Arial" w:hAnsi="Arial" w:cs="Arial"/>
          <w:iCs/>
          <w:lang w:val="en-GB"/>
        </w:rPr>
        <w:t>’</w:t>
      </w:r>
      <w:r w:rsidRPr="00FC5E3E">
        <w:rPr>
          <w:rFonts w:ascii="Arial" w:hAnsi="Arial" w:cs="Arial"/>
          <w:iCs/>
          <w:lang w:val="en-GB"/>
        </w:rPr>
        <w:t xml:space="preserve"> when Europe’s largest open-air exhibition opens its gates for the eleventh time at Eisenach </w:t>
      </w:r>
      <w:proofErr w:type="spellStart"/>
      <w:r w:rsidRPr="00FC5E3E">
        <w:rPr>
          <w:rFonts w:ascii="Arial" w:hAnsi="Arial" w:cs="Arial"/>
          <w:iCs/>
          <w:lang w:val="en-GB"/>
        </w:rPr>
        <w:t>Kindel</w:t>
      </w:r>
      <w:proofErr w:type="spellEnd"/>
      <w:r w:rsidRPr="00FC5E3E">
        <w:rPr>
          <w:rFonts w:ascii="Arial" w:hAnsi="Arial" w:cs="Arial"/>
          <w:iCs/>
          <w:lang w:val="en-GB"/>
        </w:rPr>
        <w:t>. “</w:t>
      </w:r>
      <w:proofErr w:type="spellStart"/>
      <w:r w:rsidRPr="00FC5E3E">
        <w:rPr>
          <w:rFonts w:ascii="Arial" w:hAnsi="Arial" w:cs="Arial"/>
          <w:iCs/>
          <w:lang w:val="en-GB"/>
        </w:rPr>
        <w:t>Demopark</w:t>
      </w:r>
      <w:proofErr w:type="spellEnd"/>
      <w:r w:rsidRPr="00FC5E3E">
        <w:rPr>
          <w:rFonts w:ascii="Arial" w:hAnsi="Arial" w:cs="Arial"/>
          <w:iCs/>
          <w:lang w:val="en-GB"/>
        </w:rPr>
        <w:t xml:space="preserve"> is different from other trade fairs; </w:t>
      </w:r>
      <w:proofErr w:type="spellStart"/>
      <w:r w:rsidRPr="00FC5E3E">
        <w:rPr>
          <w:rFonts w:ascii="Arial" w:hAnsi="Arial" w:cs="Arial"/>
          <w:iCs/>
          <w:lang w:val="en-GB"/>
        </w:rPr>
        <w:t>demopark</w:t>
      </w:r>
      <w:proofErr w:type="spellEnd"/>
      <w:r w:rsidRPr="00FC5E3E">
        <w:rPr>
          <w:rFonts w:ascii="Arial" w:hAnsi="Arial" w:cs="Arial"/>
          <w:iCs/>
          <w:lang w:val="en-GB"/>
        </w:rPr>
        <w:t xml:space="preserve"> is technology through and through”, says VDMA managing director and exhibition director </w:t>
      </w:r>
      <w:proofErr w:type="spellStart"/>
      <w:r>
        <w:rPr>
          <w:rFonts w:ascii="Arial" w:hAnsi="Arial" w:cs="Arial"/>
          <w:iCs/>
          <w:lang w:val="en-GB"/>
        </w:rPr>
        <w:t>Dr.</w:t>
      </w:r>
      <w:proofErr w:type="spellEnd"/>
      <w:r w:rsidRPr="00FC5E3E">
        <w:rPr>
          <w:rFonts w:ascii="Arial" w:hAnsi="Arial" w:cs="Arial"/>
          <w:iCs/>
          <w:lang w:val="en-GB"/>
        </w:rPr>
        <w:t xml:space="preserve"> Bernd Scherer. </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b/>
          <w:iCs/>
          <w:lang w:val="en-GB"/>
        </w:rPr>
      </w:pPr>
      <w:r w:rsidRPr="00FC5E3E">
        <w:rPr>
          <w:rFonts w:ascii="Arial" w:hAnsi="Arial" w:cs="Arial"/>
          <w:b/>
          <w:iCs/>
          <w:lang w:val="en-GB"/>
        </w:rPr>
        <w:t>Knowing the developments in the sector</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iCs/>
          <w:lang w:val="en-GB"/>
        </w:rPr>
      </w:pPr>
      <w:r w:rsidRPr="00FC5E3E">
        <w:rPr>
          <w:rFonts w:ascii="Arial" w:hAnsi="Arial" w:cs="Arial"/>
          <w:iCs/>
          <w:lang w:val="en-GB"/>
        </w:rPr>
        <w:t xml:space="preserve">This year, more than 80 innovative product ideas </w:t>
      </w:r>
      <w:r>
        <w:rPr>
          <w:rFonts w:ascii="Arial" w:hAnsi="Arial" w:cs="Arial"/>
          <w:iCs/>
          <w:lang w:val="en-GB"/>
        </w:rPr>
        <w:t>have entered</w:t>
      </w:r>
      <w:r w:rsidRPr="00FC5E3E">
        <w:rPr>
          <w:rFonts w:ascii="Arial" w:hAnsi="Arial" w:cs="Arial"/>
          <w:iCs/>
          <w:lang w:val="en-GB"/>
        </w:rPr>
        <w:t xml:space="preserve"> </w:t>
      </w:r>
      <w:r>
        <w:rPr>
          <w:rFonts w:ascii="Arial" w:hAnsi="Arial" w:cs="Arial"/>
          <w:iCs/>
          <w:lang w:val="en-GB"/>
        </w:rPr>
        <w:t xml:space="preserve">the </w:t>
      </w:r>
      <w:r w:rsidRPr="00FC5E3E">
        <w:rPr>
          <w:rFonts w:ascii="Arial" w:hAnsi="Arial" w:cs="Arial"/>
          <w:iCs/>
          <w:lang w:val="en-GB"/>
        </w:rPr>
        <w:t xml:space="preserve">ambitious international Innovation </w:t>
      </w:r>
      <w:r>
        <w:rPr>
          <w:rFonts w:ascii="Arial" w:hAnsi="Arial" w:cs="Arial"/>
          <w:iCs/>
          <w:lang w:val="en-GB"/>
        </w:rPr>
        <w:t>Competition</w:t>
      </w:r>
      <w:r w:rsidRPr="00FC5E3E">
        <w:rPr>
          <w:rFonts w:ascii="Arial" w:hAnsi="Arial" w:cs="Arial"/>
          <w:iCs/>
          <w:lang w:val="en-GB"/>
        </w:rPr>
        <w:t xml:space="preserve"> for municipal machinery, green space maintenance and golf course construction. In </w:t>
      </w:r>
      <w:proofErr w:type="gramStart"/>
      <w:r w:rsidRPr="00FC5E3E">
        <w:rPr>
          <w:rFonts w:ascii="Arial" w:hAnsi="Arial" w:cs="Arial"/>
          <w:iCs/>
          <w:lang w:val="en-GB"/>
        </w:rPr>
        <w:t>June,</w:t>
      </w:r>
      <w:proofErr w:type="gramEnd"/>
      <w:r w:rsidRPr="00FC5E3E">
        <w:rPr>
          <w:rFonts w:ascii="Arial" w:hAnsi="Arial" w:cs="Arial"/>
          <w:iCs/>
          <w:lang w:val="en-GB"/>
        </w:rPr>
        <w:t xml:space="preserve"> 15 of these </w:t>
      </w:r>
      <w:r w:rsidRPr="004B55FF">
        <w:rPr>
          <w:rFonts w:ascii="Arial" w:hAnsi="Arial" w:cs="Arial"/>
          <w:iCs/>
          <w:lang w:val="en-GB"/>
        </w:rPr>
        <w:t>products</w:t>
      </w:r>
      <w:r w:rsidRPr="00FC5E3E">
        <w:rPr>
          <w:rFonts w:ascii="Arial" w:hAnsi="Arial" w:cs="Arial"/>
          <w:iCs/>
          <w:lang w:val="en-GB"/>
        </w:rPr>
        <w:t xml:space="preserve"> will be awarded one of the coveted </w:t>
      </w:r>
      <w:proofErr w:type="spellStart"/>
      <w:r w:rsidRPr="00FC5E3E">
        <w:rPr>
          <w:rFonts w:ascii="Arial" w:hAnsi="Arial" w:cs="Arial"/>
          <w:iCs/>
          <w:lang w:val="en-GB"/>
        </w:rPr>
        <w:t>demopark</w:t>
      </w:r>
      <w:proofErr w:type="spellEnd"/>
      <w:r w:rsidRPr="00FC5E3E">
        <w:rPr>
          <w:rFonts w:ascii="Arial" w:hAnsi="Arial" w:cs="Arial"/>
          <w:iCs/>
          <w:lang w:val="en-GB"/>
        </w:rPr>
        <w:t xml:space="preserve"> innovation medals. </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iCs/>
          <w:lang w:val="en-GB"/>
        </w:rPr>
      </w:pPr>
      <w:r w:rsidRPr="00FC5E3E">
        <w:rPr>
          <w:rFonts w:ascii="Arial" w:hAnsi="Arial" w:cs="Arial"/>
          <w:iCs/>
          <w:lang w:val="en-GB"/>
        </w:rPr>
        <w:t xml:space="preserve">“Off to </w:t>
      </w:r>
      <w:proofErr w:type="spellStart"/>
      <w:r w:rsidRPr="00FC5E3E">
        <w:rPr>
          <w:rFonts w:ascii="Arial" w:hAnsi="Arial" w:cs="Arial"/>
          <w:iCs/>
          <w:lang w:val="en-GB"/>
        </w:rPr>
        <w:t>demopark</w:t>
      </w:r>
      <w:proofErr w:type="spellEnd"/>
      <w:r w:rsidRPr="00FC5E3E">
        <w:rPr>
          <w:rFonts w:ascii="Arial" w:hAnsi="Arial" w:cs="Arial"/>
          <w:iCs/>
          <w:lang w:val="en-GB"/>
        </w:rPr>
        <w:t>!”, Scherer enthusiastically calls out to the sector, adding that only those present can “gain a full picture of innovative developments in the green sector</w:t>
      </w:r>
      <w:r>
        <w:rPr>
          <w:rFonts w:ascii="Arial" w:hAnsi="Arial" w:cs="Arial"/>
          <w:iCs/>
          <w:lang w:val="en-GB"/>
        </w:rPr>
        <w:t>”</w:t>
      </w:r>
      <w:r w:rsidRPr="00FC5E3E">
        <w:rPr>
          <w:rFonts w:ascii="Arial" w:hAnsi="Arial" w:cs="Arial"/>
          <w:iCs/>
          <w:lang w:val="en-GB"/>
        </w:rPr>
        <w:t xml:space="preserve">. The technology exhibition, which is organised in conceptual partnership with VDMA, regularly attracts more than 35,000 visitors from the gardening and landscaping industry as well as greenkeepers and municipal experts to the </w:t>
      </w:r>
      <w:r w:rsidRPr="00E16596">
        <w:rPr>
          <w:rFonts w:ascii="Arial" w:hAnsi="Arial" w:cs="Arial"/>
          <w:iCs/>
          <w:lang w:val="en-GB"/>
        </w:rPr>
        <w:t>Thuringia</w:t>
      </w:r>
      <w:r>
        <w:rPr>
          <w:rFonts w:ascii="Arial" w:hAnsi="Arial" w:cs="Arial"/>
          <w:iCs/>
          <w:lang w:val="en-GB"/>
        </w:rPr>
        <w:t>n</w:t>
      </w:r>
      <w:r w:rsidRPr="00FC5E3E">
        <w:rPr>
          <w:rFonts w:ascii="Arial" w:hAnsi="Arial" w:cs="Arial"/>
          <w:iCs/>
          <w:lang w:val="en-GB"/>
        </w:rPr>
        <w:t xml:space="preserve"> town of Eisenach.</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b/>
          <w:iCs/>
          <w:lang w:val="en-GB"/>
        </w:rPr>
      </w:pPr>
      <w:r w:rsidRPr="00FC5E3E">
        <w:rPr>
          <w:rFonts w:ascii="Arial" w:hAnsi="Arial" w:cs="Arial"/>
          <w:b/>
          <w:iCs/>
          <w:lang w:val="en-GB"/>
        </w:rPr>
        <w:t>Unique demonstration approach creates utility</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iCs/>
          <w:lang w:val="en-GB"/>
        </w:rPr>
      </w:pPr>
      <w:proofErr w:type="spellStart"/>
      <w:r w:rsidRPr="00FC5E3E">
        <w:rPr>
          <w:rFonts w:ascii="Arial" w:hAnsi="Arial" w:cs="Arial"/>
          <w:iCs/>
          <w:lang w:val="en-GB"/>
        </w:rPr>
        <w:t>Demopark</w:t>
      </w:r>
      <w:proofErr w:type="spellEnd"/>
      <w:r w:rsidRPr="00FC5E3E">
        <w:rPr>
          <w:rFonts w:ascii="Arial" w:hAnsi="Arial" w:cs="Arial"/>
          <w:iCs/>
          <w:lang w:val="en-GB"/>
        </w:rPr>
        <w:t xml:space="preserve"> is committed to its traditional motto: </w:t>
      </w:r>
      <w:r>
        <w:rPr>
          <w:rFonts w:ascii="Arial" w:hAnsi="Arial" w:cs="Arial"/>
          <w:iCs/>
          <w:lang w:val="en-GB"/>
        </w:rPr>
        <w:t>‘</w:t>
      </w:r>
      <w:r w:rsidRPr="00FC5E3E">
        <w:rPr>
          <w:rFonts w:ascii="Arial" w:hAnsi="Arial" w:cs="Arial"/>
          <w:iCs/>
          <w:lang w:val="en-GB"/>
        </w:rPr>
        <w:t>At the heart of practice and at eye level with the user</w:t>
      </w:r>
      <w:r>
        <w:rPr>
          <w:rFonts w:ascii="Arial" w:hAnsi="Arial" w:cs="Arial"/>
          <w:iCs/>
          <w:lang w:val="en-GB"/>
        </w:rPr>
        <w:t>’</w:t>
      </w:r>
      <w:r w:rsidRPr="00FC5E3E">
        <w:rPr>
          <w:rFonts w:ascii="Arial" w:hAnsi="Arial" w:cs="Arial"/>
          <w:iCs/>
          <w:lang w:val="en-GB"/>
        </w:rPr>
        <w:t xml:space="preserve">. </w:t>
      </w:r>
      <w:r w:rsidRPr="00FC5E3E">
        <w:rPr>
          <w:lang w:val="en-GB"/>
        </w:rPr>
        <w:t>“With our machinery, equipment and systems programme, presented in a unique way, we create actual utility for all visitors. Our consistent demonstration method is certainly more typical of the sector and provides a far better decision-making basis for machinery purchases than the usual static exhibition of highly polished machinery, which often may not even be touched”, Scherer explains.</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b/>
          <w:iCs/>
          <w:lang w:val="en-GB"/>
        </w:rPr>
      </w:pPr>
      <w:r w:rsidRPr="00FC5E3E">
        <w:rPr>
          <w:rFonts w:ascii="Arial" w:hAnsi="Arial" w:cs="Arial"/>
          <w:b/>
          <w:iCs/>
          <w:lang w:val="en-GB"/>
        </w:rPr>
        <w:t>International attractiveness</w:t>
      </w:r>
    </w:p>
    <w:p w:rsidR="00842035" w:rsidRPr="00FC5E3E" w:rsidRDefault="00842035" w:rsidP="00842035">
      <w:pPr>
        <w:pStyle w:val="Text"/>
        <w:rPr>
          <w:rFonts w:ascii="Arial" w:hAnsi="Arial" w:cs="Arial"/>
          <w:b/>
          <w:iCs/>
          <w:lang w:val="en-GB"/>
        </w:rPr>
      </w:pPr>
    </w:p>
    <w:p w:rsidR="00842035" w:rsidRPr="00FC5E3E" w:rsidRDefault="00842035" w:rsidP="00842035">
      <w:pPr>
        <w:rPr>
          <w:szCs w:val="22"/>
          <w:lang w:val="en-GB"/>
        </w:rPr>
      </w:pPr>
      <w:r w:rsidRPr="00FC5E3E">
        <w:rPr>
          <w:szCs w:val="22"/>
          <w:lang w:val="en-GB"/>
        </w:rPr>
        <w:t xml:space="preserve">A glance at the registration list shows how attractive </w:t>
      </w:r>
      <w:proofErr w:type="spellStart"/>
      <w:r w:rsidRPr="00FC5E3E">
        <w:rPr>
          <w:szCs w:val="22"/>
          <w:lang w:val="en-GB"/>
        </w:rPr>
        <w:t>demopark</w:t>
      </w:r>
      <w:proofErr w:type="spellEnd"/>
      <w:r w:rsidRPr="00FC5E3E">
        <w:rPr>
          <w:szCs w:val="22"/>
          <w:lang w:val="en-GB"/>
        </w:rPr>
        <w:t xml:space="preserve"> is throughout the sector. With about 400 exhibitors, the organiser has once again almost reached the capacity limits. This is </w:t>
      </w:r>
      <w:proofErr w:type="gramStart"/>
      <w:r w:rsidRPr="00FC5E3E">
        <w:rPr>
          <w:szCs w:val="22"/>
          <w:lang w:val="en-GB"/>
        </w:rPr>
        <w:t>due to the fact that</w:t>
      </w:r>
      <w:proofErr w:type="gramEnd"/>
      <w:r w:rsidRPr="00FC5E3E">
        <w:rPr>
          <w:szCs w:val="22"/>
          <w:lang w:val="en-GB"/>
        </w:rPr>
        <w:t xml:space="preserve"> many exhibitors have expanded their space again, enabling them to present additional interesting </w:t>
      </w:r>
      <w:r>
        <w:rPr>
          <w:szCs w:val="22"/>
          <w:lang w:val="en-GB"/>
        </w:rPr>
        <w:t>machiner</w:t>
      </w:r>
      <w:r w:rsidRPr="00FC5E3E">
        <w:rPr>
          <w:szCs w:val="22"/>
          <w:lang w:val="en-GB"/>
        </w:rPr>
        <w:t>y to practitioners in attractive surroundings.</w:t>
      </w:r>
    </w:p>
    <w:p w:rsidR="00842035" w:rsidRPr="00FC5E3E" w:rsidRDefault="00842035" w:rsidP="00842035">
      <w:pPr>
        <w:rPr>
          <w:szCs w:val="22"/>
          <w:lang w:val="en-GB"/>
        </w:rPr>
      </w:pPr>
      <w:r w:rsidRPr="00FC5E3E">
        <w:rPr>
          <w:szCs w:val="22"/>
          <w:lang w:val="en-GB"/>
        </w:rPr>
        <w:t>But the trade fair organisers also remain on course at the international level: “We are proud to welcome roughly 80 exhibitors from a total of 16 countries to Eisenach at the end of June. This consistently high level also underlines the international attractiveness of this innovation exhibition”, says Scherer.</w:t>
      </w:r>
    </w:p>
    <w:p w:rsidR="00842035" w:rsidRPr="00FC5E3E" w:rsidRDefault="00842035" w:rsidP="00842035">
      <w:pPr>
        <w:rPr>
          <w:szCs w:val="22"/>
          <w:lang w:val="en-GB"/>
        </w:rPr>
      </w:pPr>
    </w:p>
    <w:p w:rsidR="00842035" w:rsidRPr="00FC5E3E" w:rsidRDefault="00842035" w:rsidP="00842035">
      <w:pPr>
        <w:rPr>
          <w:b/>
          <w:szCs w:val="22"/>
          <w:lang w:val="en-GB"/>
        </w:rPr>
      </w:pPr>
      <w:r w:rsidRPr="00FC5E3E">
        <w:rPr>
          <w:b/>
          <w:szCs w:val="22"/>
          <w:lang w:val="en-GB"/>
        </w:rPr>
        <w:t>Economic situation in the sector gives cause for optimism</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iCs/>
          <w:color w:val="auto"/>
          <w:lang w:val="en-GB"/>
        </w:rPr>
      </w:pPr>
      <w:r w:rsidRPr="00FC5E3E">
        <w:rPr>
          <w:rFonts w:ascii="Arial" w:hAnsi="Arial" w:cs="Arial"/>
          <w:iCs/>
          <w:color w:val="auto"/>
          <w:lang w:val="en-GB"/>
        </w:rPr>
        <w:t>Economic developments play into the sector’s hands too,</w:t>
      </w:r>
    </w:p>
    <w:p w:rsidR="00842035" w:rsidRPr="00FC5E3E" w:rsidRDefault="00842035" w:rsidP="00842035">
      <w:pPr>
        <w:rPr>
          <w:szCs w:val="22"/>
          <w:lang w:val="en-GB"/>
        </w:rPr>
      </w:pPr>
      <w:r w:rsidRPr="00FC5E3E">
        <w:rPr>
          <w:szCs w:val="22"/>
          <w:lang w:val="en-GB"/>
        </w:rPr>
        <w:t xml:space="preserve">as sales of German products show. Domestic manufacturers of machinery and equipment for </w:t>
      </w:r>
      <w:r>
        <w:rPr>
          <w:szCs w:val="22"/>
          <w:lang w:val="en-GB"/>
        </w:rPr>
        <w:t xml:space="preserve">green, grey and white </w:t>
      </w:r>
      <w:r w:rsidRPr="00FC5E3E">
        <w:rPr>
          <w:szCs w:val="22"/>
          <w:lang w:val="en-GB"/>
        </w:rPr>
        <w:t xml:space="preserve">grounds maintenance achieved a substantial increase of 4 percent in sales in the past three years, with a production volume of </w:t>
      </w:r>
      <w:r>
        <w:rPr>
          <w:szCs w:val="22"/>
          <w:lang w:val="en-GB"/>
        </w:rPr>
        <w:t>€</w:t>
      </w:r>
      <w:r w:rsidRPr="00FC5E3E">
        <w:rPr>
          <w:szCs w:val="22"/>
          <w:lang w:val="en-GB"/>
        </w:rPr>
        <w:t>440</w:t>
      </w:r>
      <w:r>
        <w:rPr>
          <w:szCs w:val="22"/>
          <w:lang w:val="en-GB"/>
        </w:rPr>
        <w:t> </w:t>
      </w:r>
      <w:r w:rsidRPr="00FC5E3E">
        <w:rPr>
          <w:szCs w:val="22"/>
          <w:lang w:val="en-GB"/>
        </w:rPr>
        <w:t xml:space="preserve">million in 2018. The market volume in Germany is even </w:t>
      </w:r>
      <w:r>
        <w:rPr>
          <w:szCs w:val="22"/>
          <w:lang w:val="en-GB"/>
        </w:rPr>
        <w:t>€</w:t>
      </w:r>
      <w:r w:rsidRPr="00FC5E3E">
        <w:rPr>
          <w:szCs w:val="22"/>
          <w:lang w:val="en-GB"/>
        </w:rPr>
        <w:t>750</w:t>
      </w:r>
      <w:r>
        <w:rPr>
          <w:szCs w:val="22"/>
          <w:lang w:val="en-GB"/>
        </w:rPr>
        <w:t> </w:t>
      </w:r>
      <w:r w:rsidRPr="00FC5E3E">
        <w:rPr>
          <w:szCs w:val="22"/>
          <w:lang w:val="en-GB"/>
        </w:rPr>
        <w:t xml:space="preserve">million, including imports; this is a new all-time high for the sector. </w:t>
      </w:r>
    </w:p>
    <w:p w:rsidR="00842035" w:rsidRPr="00FC5E3E" w:rsidRDefault="00842035" w:rsidP="00842035">
      <w:pPr>
        <w:rPr>
          <w:szCs w:val="22"/>
          <w:lang w:val="en-GB"/>
        </w:rPr>
      </w:pPr>
    </w:p>
    <w:p w:rsidR="00842035" w:rsidRPr="00FC5E3E" w:rsidRDefault="00842035" w:rsidP="00842035">
      <w:pPr>
        <w:rPr>
          <w:szCs w:val="22"/>
          <w:lang w:val="en-GB"/>
        </w:rPr>
      </w:pPr>
      <w:r w:rsidRPr="00FC5E3E">
        <w:rPr>
          <w:szCs w:val="22"/>
          <w:lang w:val="en-GB"/>
        </w:rPr>
        <w:t xml:space="preserve">If one divides the total result according to sector segments and areas of use, </w:t>
      </w:r>
      <w:r>
        <w:rPr>
          <w:szCs w:val="22"/>
          <w:lang w:val="en-GB"/>
        </w:rPr>
        <w:t>‘</w:t>
      </w:r>
      <w:r w:rsidRPr="00FC5E3E">
        <w:rPr>
          <w:szCs w:val="22"/>
          <w:lang w:val="en-GB"/>
        </w:rPr>
        <w:t>w</w:t>
      </w:r>
      <w:r>
        <w:rPr>
          <w:szCs w:val="22"/>
          <w:lang w:val="en-GB"/>
        </w:rPr>
        <w:t>hite</w:t>
      </w:r>
      <w:r w:rsidRPr="00FC5E3E">
        <w:rPr>
          <w:szCs w:val="22"/>
          <w:lang w:val="en-GB"/>
        </w:rPr>
        <w:t xml:space="preserve"> maintenance</w:t>
      </w:r>
      <w:r>
        <w:rPr>
          <w:szCs w:val="22"/>
          <w:lang w:val="en-GB"/>
        </w:rPr>
        <w:t>’ (i.e. w</w:t>
      </w:r>
      <w:r w:rsidRPr="00FC5E3E">
        <w:rPr>
          <w:szCs w:val="22"/>
          <w:lang w:val="en-GB"/>
        </w:rPr>
        <w:t>inter</w:t>
      </w:r>
      <w:r>
        <w:rPr>
          <w:szCs w:val="22"/>
          <w:lang w:val="en-GB"/>
        </w:rPr>
        <w:t xml:space="preserve"> maintenance)</w:t>
      </w:r>
      <w:r w:rsidRPr="00FC5E3E">
        <w:rPr>
          <w:szCs w:val="22"/>
          <w:lang w:val="en-GB"/>
        </w:rPr>
        <w:t xml:space="preserve"> with an increase of 6 percent, albeit from a low base, has proved to be a dynamo for growth. </w:t>
      </w:r>
      <w:r>
        <w:rPr>
          <w:szCs w:val="22"/>
          <w:lang w:val="en-GB"/>
        </w:rPr>
        <w:t>‘</w:t>
      </w:r>
      <w:r w:rsidRPr="00FC5E3E">
        <w:rPr>
          <w:szCs w:val="22"/>
          <w:lang w:val="en-GB"/>
        </w:rPr>
        <w:t>Green space maintenance</w:t>
      </w:r>
      <w:r>
        <w:rPr>
          <w:szCs w:val="22"/>
          <w:lang w:val="en-GB"/>
        </w:rPr>
        <w:t>’</w:t>
      </w:r>
      <w:r w:rsidRPr="00FC5E3E">
        <w:rPr>
          <w:szCs w:val="22"/>
          <w:lang w:val="en-GB"/>
        </w:rPr>
        <w:t xml:space="preserve">, the most significant area of use in terms of value, remained stable at a high level; in view of the extremely dry weather last year, this is a good result. </w:t>
      </w:r>
      <w:r>
        <w:rPr>
          <w:szCs w:val="22"/>
          <w:lang w:val="en-GB"/>
        </w:rPr>
        <w:t>‘</w:t>
      </w:r>
      <w:r w:rsidRPr="00FC5E3E">
        <w:rPr>
          <w:szCs w:val="22"/>
          <w:lang w:val="en-GB"/>
        </w:rPr>
        <w:t>Grey maintenance</w:t>
      </w:r>
      <w:r>
        <w:rPr>
          <w:szCs w:val="22"/>
          <w:lang w:val="en-GB"/>
        </w:rPr>
        <w:t>’</w:t>
      </w:r>
      <w:r w:rsidRPr="00FC5E3E">
        <w:rPr>
          <w:szCs w:val="22"/>
          <w:lang w:val="en-GB"/>
        </w:rPr>
        <w:t xml:space="preserve">, </w:t>
      </w:r>
      <w:r>
        <w:rPr>
          <w:szCs w:val="22"/>
          <w:lang w:val="en-GB"/>
        </w:rPr>
        <w:t>‘</w:t>
      </w:r>
      <w:r w:rsidRPr="00FC5E3E">
        <w:rPr>
          <w:szCs w:val="22"/>
          <w:lang w:val="en-GB"/>
        </w:rPr>
        <w:t xml:space="preserve">i.e. the maintenance of stone, asphalt and gravel surfaces, has levelled off in between these two segments, with a slight increase of 1 percent. “In a positive sense, the </w:t>
      </w:r>
      <w:r>
        <w:rPr>
          <w:szCs w:val="22"/>
          <w:lang w:val="en-GB"/>
        </w:rPr>
        <w:t>‘</w:t>
      </w:r>
      <w:r w:rsidRPr="00FC5E3E">
        <w:rPr>
          <w:szCs w:val="22"/>
          <w:lang w:val="en-GB"/>
        </w:rPr>
        <w:t>real</w:t>
      </w:r>
      <w:r>
        <w:rPr>
          <w:szCs w:val="22"/>
          <w:lang w:val="en-GB"/>
        </w:rPr>
        <w:t>’</w:t>
      </w:r>
      <w:r w:rsidRPr="00FC5E3E">
        <w:rPr>
          <w:szCs w:val="22"/>
          <w:lang w:val="en-GB"/>
        </w:rPr>
        <w:t xml:space="preserve"> winter – at least in the Alpine region – in the season of 2017/2018 and, in a negative sense, the </w:t>
      </w:r>
      <w:r>
        <w:rPr>
          <w:szCs w:val="22"/>
          <w:lang w:val="en-GB"/>
        </w:rPr>
        <w:t>‘</w:t>
      </w:r>
      <w:r w:rsidRPr="00FC5E3E">
        <w:rPr>
          <w:szCs w:val="22"/>
          <w:lang w:val="en-GB"/>
        </w:rPr>
        <w:t>drought of the century</w:t>
      </w:r>
      <w:r>
        <w:rPr>
          <w:szCs w:val="22"/>
          <w:lang w:val="en-GB"/>
        </w:rPr>
        <w:t>’</w:t>
      </w:r>
      <w:r w:rsidRPr="00FC5E3E">
        <w:rPr>
          <w:szCs w:val="22"/>
          <w:lang w:val="en-GB"/>
        </w:rPr>
        <w:t xml:space="preserve"> last summer were the causes of this mixed economic result. The latter was particularly noticeable in the northern and eastern parts of </w:t>
      </w:r>
      <w:r>
        <w:rPr>
          <w:szCs w:val="22"/>
          <w:lang w:val="en-GB"/>
        </w:rPr>
        <w:t>German</w:t>
      </w:r>
      <w:r w:rsidRPr="00FC5E3E">
        <w:rPr>
          <w:szCs w:val="22"/>
          <w:lang w:val="en-GB"/>
        </w:rPr>
        <w:t>y. Here specialists for irrigation systems were the only ones to profit”, says Scherer.</w:t>
      </w:r>
    </w:p>
    <w:p w:rsidR="00842035" w:rsidRPr="00FC5E3E" w:rsidRDefault="00842035" w:rsidP="00842035">
      <w:pPr>
        <w:rPr>
          <w:szCs w:val="22"/>
          <w:lang w:val="en-GB"/>
        </w:rPr>
      </w:pPr>
    </w:p>
    <w:p w:rsidR="00842035" w:rsidRPr="00FC5E3E" w:rsidRDefault="00842035" w:rsidP="00842035">
      <w:pPr>
        <w:rPr>
          <w:b/>
          <w:szCs w:val="22"/>
          <w:lang w:val="en-GB"/>
        </w:rPr>
      </w:pPr>
      <w:r w:rsidRPr="00FC5E3E">
        <w:rPr>
          <w:b/>
          <w:szCs w:val="22"/>
          <w:lang w:val="en-GB"/>
        </w:rPr>
        <w:t>Increase of 6 percent in turnover expected</w:t>
      </w:r>
    </w:p>
    <w:p w:rsidR="00842035" w:rsidRPr="00FC5E3E" w:rsidRDefault="00842035" w:rsidP="00842035">
      <w:pPr>
        <w:rPr>
          <w:szCs w:val="22"/>
          <w:lang w:val="en-GB"/>
        </w:rPr>
      </w:pPr>
      <w:r w:rsidRPr="00FC5E3E">
        <w:rPr>
          <w:szCs w:val="22"/>
          <w:lang w:val="en-GB"/>
        </w:rPr>
        <w:br/>
        <w:t xml:space="preserve">VDMA expects further growth at </w:t>
      </w:r>
      <w:r>
        <w:rPr>
          <w:szCs w:val="22"/>
          <w:lang w:val="en-GB"/>
        </w:rPr>
        <w:t>German</w:t>
      </w:r>
      <w:r w:rsidRPr="00FC5E3E">
        <w:rPr>
          <w:szCs w:val="22"/>
          <w:lang w:val="en-GB"/>
        </w:rPr>
        <w:t xml:space="preserve"> manufacturing sites for the current financial year. Incoming orders, which economists consider to be a significant early indicator, are currently increasing across segments, with growth between 3 and 4 percent. The sector is benefiting noticeably from this dynamic development. “With an export rate already significantly above 50 percent, one thing becomes clear: </w:t>
      </w:r>
      <w:r w:rsidRPr="00650AD2">
        <w:rPr>
          <w:szCs w:val="22"/>
          <w:lang w:val="en-GB"/>
        </w:rPr>
        <w:t xml:space="preserve">machinery and equipment manufactured in Germany are in demand all over the world as efficiency drivers to meet the diverse challenges facing municipalities and the gardening and landscaping industry”, Scherer emphasises.  </w:t>
      </w:r>
    </w:p>
    <w:p w:rsidR="00842035" w:rsidRPr="00FC5E3E" w:rsidRDefault="00842035" w:rsidP="00842035">
      <w:pPr>
        <w:rPr>
          <w:szCs w:val="22"/>
          <w:lang w:val="en-GB"/>
        </w:rPr>
      </w:pPr>
      <w:r w:rsidRPr="00650AD2">
        <w:rPr>
          <w:szCs w:val="22"/>
          <w:lang w:val="en-GB"/>
        </w:rPr>
        <w:t xml:space="preserve">The industry expects considerable growth of 6 percent in the German production volume in 2019, which will then reach a good </w:t>
      </w:r>
      <w:r>
        <w:rPr>
          <w:szCs w:val="22"/>
          <w:lang w:val="en-GB"/>
        </w:rPr>
        <w:t>€</w:t>
      </w:r>
      <w:r w:rsidRPr="00650AD2">
        <w:rPr>
          <w:szCs w:val="22"/>
          <w:lang w:val="en-GB"/>
        </w:rPr>
        <w:t>466</w:t>
      </w:r>
      <w:r>
        <w:rPr>
          <w:szCs w:val="22"/>
          <w:lang w:val="en-GB"/>
        </w:rPr>
        <w:t> </w:t>
      </w:r>
      <w:r w:rsidRPr="00650AD2">
        <w:rPr>
          <w:szCs w:val="22"/>
          <w:lang w:val="en-GB"/>
        </w:rPr>
        <w:t>million.</w:t>
      </w:r>
      <w:r w:rsidRPr="00650AD2">
        <w:rPr>
          <w:color w:val="FF0000"/>
          <w:szCs w:val="22"/>
          <w:lang w:val="en-GB"/>
        </w:rPr>
        <w:t xml:space="preserve"> </w:t>
      </w:r>
      <w:r w:rsidRPr="00FC5E3E">
        <w:rPr>
          <w:szCs w:val="22"/>
          <w:lang w:val="en-GB"/>
        </w:rPr>
        <w:t xml:space="preserve">Naturally, a growth path like this one varies in intensity in the individual sales markets. Last year, business was good in France, the sector’s largest </w:t>
      </w:r>
      <w:r w:rsidRPr="00FC5E3E">
        <w:rPr>
          <w:szCs w:val="22"/>
          <w:lang w:val="en-GB"/>
        </w:rPr>
        <w:lastRenderedPageBreak/>
        <w:t xml:space="preserve">export market. Almost every fourth machine produced for export is for </w:t>
      </w:r>
      <w:r>
        <w:rPr>
          <w:szCs w:val="22"/>
          <w:lang w:val="en-GB"/>
        </w:rPr>
        <w:t>Germany’s</w:t>
      </w:r>
      <w:r w:rsidRPr="00FC5E3E">
        <w:rPr>
          <w:szCs w:val="22"/>
          <w:lang w:val="en-GB"/>
        </w:rPr>
        <w:t xml:space="preserve"> western neighbour. Sales to the Netherlands are similarly positive, accounting for 15 percent of Germany's exports. But the gardening and landscaping and the municipal machinery industr</w:t>
      </w:r>
      <w:r>
        <w:rPr>
          <w:szCs w:val="22"/>
          <w:lang w:val="en-GB"/>
        </w:rPr>
        <w:t xml:space="preserve">ies </w:t>
      </w:r>
      <w:r w:rsidRPr="00FC5E3E">
        <w:rPr>
          <w:szCs w:val="22"/>
          <w:lang w:val="en-GB"/>
        </w:rPr>
        <w:t xml:space="preserve">are already achieving noteworthy successes in Poland and the Czech Republic too. “In the long term, both countries are likely to catch up with the top growth markets. Asia is stepping up as well, also and particularly as an export market. There is obviously increasing demand </w:t>
      </w:r>
      <w:r>
        <w:rPr>
          <w:szCs w:val="22"/>
          <w:lang w:val="en-GB"/>
        </w:rPr>
        <w:t xml:space="preserve">in these regions, </w:t>
      </w:r>
      <w:r w:rsidRPr="00FC5E3E">
        <w:rPr>
          <w:szCs w:val="22"/>
          <w:lang w:val="en-GB"/>
        </w:rPr>
        <w:t>too</w:t>
      </w:r>
      <w:r>
        <w:rPr>
          <w:szCs w:val="22"/>
          <w:lang w:val="en-GB"/>
        </w:rPr>
        <w:t>,</w:t>
      </w:r>
      <w:r w:rsidRPr="00FC5E3E">
        <w:rPr>
          <w:szCs w:val="22"/>
          <w:lang w:val="en-GB"/>
        </w:rPr>
        <w:t xml:space="preserve"> for innovative professional technology of a reliable quality</w:t>
      </w:r>
      <w:r>
        <w:rPr>
          <w:szCs w:val="22"/>
          <w:lang w:val="en-GB"/>
        </w:rPr>
        <w:t xml:space="preserve">”, </w:t>
      </w:r>
      <w:r w:rsidRPr="00FC5E3E">
        <w:rPr>
          <w:szCs w:val="22"/>
          <w:lang w:val="en-GB"/>
        </w:rPr>
        <w:t>Scherer</w:t>
      </w:r>
      <w:r>
        <w:rPr>
          <w:szCs w:val="22"/>
          <w:lang w:val="en-GB"/>
        </w:rPr>
        <w:t xml:space="preserve"> points out</w:t>
      </w:r>
      <w:r w:rsidRPr="00FC5E3E">
        <w:rPr>
          <w:szCs w:val="22"/>
          <w:lang w:val="en-GB"/>
        </w:rPr>
        <w:t>.</w:t>
      </w:r>
    </w:p>
    <w:p w:rsidR="00842035" w:rsidRPr="00FC5E3E" w:rsidRDefault="00842035" w:rsidP="00842035">
      <w:pPr>
        <w:rPr>
          <w:szCs w:val="22"/>
          <w:lang w:val="en-GB"/>
        </w:rPr>
      </w:pPr>
    </w:p>
    <w:p w:rsidR="00842035" w:rsidRPr="00FC5E3E" w:rsidRDefault="00842035" w:rsidP="00842035">
      <w:pPr>
        <w:rPr>
          <w:b/>
          <w:szCs w:val="22"/>
          <w:lang w:val="en-GB"/>
        </w:rPr>
      </w:pPr>
      <w:r w:rsidRPr="00FC5E3E">
        <w:rPr>
          <w:b/>
          <w:szCs w:val="22"/>
          <w:lang w:val="en-GB"/>
        </w:rPr>
        <w:t>Clearly on digitalisation course</w:t>
      </w:r>
    </w:p>
    <w:p w:rsidR="00842035" w:rsidRPr="00FC5E3E" w:rsidRDefault="00842035" w:rsidP="00842035">
      <w:pPr>
        <w:pStyle w:val="Text"/>
        <w:pBdr>
          <w:top w:val="none" w:sz="0" w:space="0" w:color="auto"/>
        </w:pBdr>
        <w:rPr>
          <w:rFonts w:ascii="Arial" w:hAnsi="Arial" w:cs="Arial"/>
          <w:b/>
          <w:iCs/>
          <w:color w:val="auto"/>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iCs/>
          <w:color w:val="auto"/>
          <w:lang w:val="en-GB"/>
        </w:rPr>
      </w:pPr>
      <w:r w:rsidRPr="00FC5E3E">
        <w:rPr>
          <w:rFonts w:ascii="Arial" w:hAnsi="Arial" w:cs="Arial"/>
          <w:iCs/>
          <w:color w:val="auto"/>
          <w:lang w:val="en-GB"/>
        </w:rPr>
        <w:t xml:space="preserve">From a technical </w:t>
      </w:r>
      <w:r>
        <w:rPr>
          <w:rFonts w:ascii="Arial" w:hAnsi="Arial" w:cs="Arial"/>
          <w:iCs/>
          <w:color w:val="auto"/>
          <w:lang w:val="en-GB"/>
        </w:rPr>
        <w:t>point of view</w:t>
      </w:r>
      <w:r w:rsidRPr="00FC5E3E">
        <w:rPr>
          <w:rFonts w:ascii="Arial" w:hAnsi="Arial" w:cs="Arial"/>
          <w:iCs/>
          <w:color w:val="auto"/>
          <w:lang w:val="en-GB"/>
        </w:rPr>
        <w:t>, the signs are pointing clearly to digitalisation. “We are currently primarily observing a development which is ensuring that automation and digitalisation are increasingly merging to become a functioning unit”, the VDMA managing director says. “Improved efficiency and less downtime, better documentation and less bureaucracy can be expected</w:t>
      </w:r>
      <w:r>
        <w:rPr>
          <w:rFonts w:ascii="Arial" w:hAnsi="Arial" w:cs="Arial"/>
          <w:iCs/>
          <w:color w:val="auto"/>
          <w:lang w:val="en-GB"/>
        </w:rPr>
        <w:t>”</w:t>
      </w:r>
      <w:r w:rsidRPr="00FC5E3E">
        <w:rPr>
          <w:rFonts w:ascii="Arial" w:hAnsi="Arial" w:cs="Arial"/>
          <w:iCs/>
          <w:color w:val="auto"/>
          <w:lang w:val="en-GB"/>
        </w:rPr>
        <w:t xml:space="preserve">, he adds. There is no doubt that </w:t>
      </w:r>
      <w:r w:rsidRPr="00FC5E3E">
        <w:rPr>
          <w:lang w:val="en-GB"/>
        </w:rPr>
        <w:t>autonomous operating concepts, predictive maintenance, interlinked vehicle concepts, digital logistic chains and software-aided documentation processes characterise innovation today. The manufacturers’ research and development departments are certainly working at full speed to achieve this, always under the assumption of an increased economic benefit, which, however, must be combined to a large degree with comfort and user-friendliness. Because long-term success in the markets can only be achieved with an integral understanding of innovation.</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b/>
          <w:iCs/>
          <w:lang w:val="en-GB"/>
        </w:rPr>
      </w:pPr>
      <w:r w:rsidRPr="00FC5E3E">
        <w:rPr>
          <w:rFonts w:ascii="Arial" w:hAnsi="Arial" w:cs="Arial"/>
          <w:b/>
          <w:iCs/>
          <w:lang w:val="en-GB"/>
        </w:rPr>
        <w:t>Special Shows to encourage thinking outside the box</w:t>
      </w:r>
    </w:p>
    <w:p w:rsidR="00842035" w:rsidRPr="00FC5E3E" w:rsidRDefault="00842035" w:rsidP="00842035">
      <w:pPr>
        <w:pStyle w:val="Text"/>
        <w:rPr>
          <w:rFonts w:ascii="Arial" w:hAnsi="Arial" w:cs="Arial"/>
          <w:iCs/>
          <w:lang w:val="en-GB"/>
        </w:rPr>
      </w:pPr>
    </w:p>
    <w:p w:rsidR="00842035" w:rsidRPr="00FC5E3E" w:rsidRDefault="00842035" w:rsidP="00842035">
      <w:pPr>
        <w:pStyle w:val="Text"/>
        <w:pBdr>
          <w:top w:val="none" w:sz="0" w:space="0" w:color="auto"/>
          <w:left w:val="none" w:sz="0" w:space="0" w:color="auto"/>
          <w:bottom w:val="none" w:sz="0" w:space="0" w:color="auto"/>
          <w:right w:val="none" w:sz="0" w:space="0" w:color="auto"/>
        </w:pBdr>
        <w:rPr>
          <w:rFonts w:ascii="Arial" w:hAnsi="Arial" w:cs="Arial"/>
          <w:lang w:val="en-GB"/>
        </w:rPr>
      </w:pPr>
      <w:r w:rsidRPr="00FC5E3E">
        <w:rPr>
          <w:rFonts w:ascii="Arial" w:hAnsi="Arial" w:cs="Arial"/>
          <w:iCs/>
          <w:lang w:val="en-GB"/>
        </w:rPr>
        <w:t xml:space="preserve">However, as a stage for the future, </w:t>
      </w:r>
      <w:proofErr w:type="spellStart"/>
      <w:r w:rsidRPr="00FC5E3E">
        <w:rPr>
          <w:rFonts w:ascii="Arial" w:hAnsi="Arial" w:cs="Arial"/>
          <w:iCs/>
          <w:lang w:val="en-GB"/>
        </w:rPr>
        <w:t>demopark</w:t>
      </w:r>
      <w:proofErr w:type="spellEnd"/>
      <w:r w:rsidRPr="00FC5E3E">
        <w:rPr>
          <w:rFonts w:ascii="Arial" w:hAnsi="Arial" w:cs="Arial"/>
          <w:iCs/>
          <w:lang w:val="en-GB"/>
        </w:rPr>
        <w:t xml:space="preserve"> is not satisfied with simply focussing on the machinery and equipment </w:t>
      </w:r>
      <w:r>
        <w:rPr>
          <w:rFonts w:ascii="Arial" w:hAnsi="Arial" w:cs="Arial"/>
          <w:iCs/>
          <w:lang w:val="en-GB"/>
        </w:rPr>
        <w:t>when</w:t>
      </w:r>
      <w:r w:rsidRPr="00FC5E3E">
        <w:rPr>
          <w:rFonts w:ascii="Arial" w:hAnsi="Arial" w:cs="Arial"/>
          <w:iCs/>
          <w:lang w:val="en-GB"/>
        </w:rPr>
        <w:t xml:space="preserve"> dealing with the topic of innovation.</w:t>
      </w:r>
      <w:r w:rsidRPr="00FC5E3E">
        <w:rPr>
          <w:rFonts w:ascii="Arial" w:hAnsi="Arial" w:cs="Arial"/>
          <w:lang w:val="en-GB"/>
        </w:rPr>
        <w:t xml:space="preserve"> “Our exciting special shows, which are just as well-known as our unique demonstration format, have proved this for many years now. The aim of the special shows is to inspire, surprise and educate, but also to encourage thinking outside the box”, Scherer explains.</w:t>
      </w:r>
    </w:p>
    <w:p w:rsidR="00842035" w:rsidRPr="00FC5E3E" w:rsidRDefault="00842035" w:rsidP="00842035">
      <w:pPr>
        <w:rPr>
          <w:szCs w:val="22"/>
          <w:lang w:val="en-GB"/>
        </w:rPr>
      </w:pPr>
    </w:p>
    <w:p w:rsidR="00842035" w:rsidRPr="00FC5E3E" w:rsidRDefault="00842035" w:rsidP="00842035">
      <w:pPr>
        <w:rPr>
          <w:szCs w:val="22"/>
          <w:lang w:val="en-GB"/>
        </w:rPr>
      </w:pPr>
      <w:r w:rsidRPr="00FC5E3E">
        <w:rPr>
          <w:szCs w:val="22"/>
          <w:lang w:val="en-GB"/>
        </w:rPr>
        <w:t xml:space="preserve">With the </w:t>
      </w:r>
      <w:r>
        <w:rPr>
          <w:szCs w:val="22"/>
          <w:lang w:val="en-GB"/>
        </w:rPr>
        <w:t xml:space="preserve">special </w:t>
      </w:r>
      <w:r w:rsidRPr="00FC5E3E">
        <w:rPr>
          <w:szCs w:val="22"/>
          <w:lang w:val="en-GB"/>
        </w:rPr>
        <w:t xml:space="preserve">Tree Generator show, the organiser wants to raise visitors’ awareness in a playful way for the importance of trees in urban green spaces. Embedded in the </w:t>
      </w:r>
      <w:r>
        <w:rPr>
          <w:szCs w:val="22"/>
          <w:lang w:val="en-GB"/>
        </w:rPr>
        <w:t>‘</w:t>
      </w:r>
      <w:r w:rsidRPr="00FC5E3E">
        <w:rPr>
          <w:szCs w:val="22"/>
          <w:lang w:val="en-GB"/>
        </w:rPr>
        <w:t>C2tree</w:t>
      </w:r>
      <w:r>
        <w:rPr>
          <w:szCs w:val="22"/>
          <w:lang w:val="en-GB"/>
        </w:rPr>
        <w:t>’</w:t>
      </w:r>
      <w:r w:rsidRPr="00FC5E3E">
        <w:rPr>
          <w:szCs w:val="22"/>
          <w:lang w:val="en-GB"/>
        </w:rPr>
        <w:t xml:space="preserve"> initiative, which has been actively promoting sustainable tree planting throughout the country for several years now </w:t>
      </w:r>
      <w:proofErr w:type="gramStart"/>
      <w:r w:rsidRPr="00FC5E3E">
        <w:rPr>
          <w:szCs w:val="22"/>
          <w:lang w:val="en-GB"/>
        </w:rPr>
        <w:t>on the basis of</w:t>
      </w:r>
      <w:proofErr w:type="gramEnd"/>
      <w:r w:rsidRPr="00FC5E3E">
        <w:rPr>
          <w:szCs w:val="22"/>
          <w:lang w:val="en-GB"/>
        </w:rPr>
        <w:t xml:space="preserve"> a sponsoring arrangement, the Special Show provides a platform particularly for the complex </w:t>
      </w:r>
      <w:r>
        <w:rPr>
          <w:szCs w:val="22"/>
          <w:lang w:val="en-GB"/>
        </w:rPr>
        <w:t>machiner</w:t>
      </w:r>
      <w:r w:rsidRPr="00FC5E3E">
        <w:rPr>
          <w:szCs w:val="22"/>
          <w:lang w:val="en-GB"/>
        </w:rPr>
        <w:t xml:space="preserve">y needed for transplanting large trees. </w:t>
      </w:r>
    </w:p>
    <w:p w:rsidR="00842035" w:rsidRPr="00FC5E3E" w:rsidRDefault="00842035" w:rsidP="00842035">
      <w:pPr>
        <w:rPr>
          <w:szCs w:val="22"/>
          <w:lang w:val="en-GB"/>
        </w:rPr>
      </w:pPr>
    </w:p>
    <w:p w:rsidR="00842035" w:rsidRPr="00FC5E3E" w:rsidRDefault="00842035" w:rsidP="00842035">
      <w:pPr>
        <w:rPr>
          <w:szCs w:val="22"/>
          <w:lang w:val="en-GB"/>
        </w:rPr>
      </w:pPr>
      <w:r w:rsidRPr="00FC5E3E">
        <w:rPr>
          <w:szCs w:val="22"/>
          <w:lang w:val="en-GB"/>
        </w:rPr>
        <w:t xml:space="preserve">This year, the Special Turf Show will also be presenting brand new maintenance ideas for turfgrass professionals in the context of innovation. The </w:t>
      </w:r>
      <w:r w:rsidRPr="000A22F2">
        <w:rPr>
          <w:szCs w:val="22"/>
          <w:lang w:val="en-GB"/>
        </w:rPr>
        <w:t>Greenkeeper</w:t>
      </w:r>
      <w:r>
        <w:rPr>
          <w:szCs w:val="22"/>
          <w:lang w:val="en-GB"/>
        </w:rPr>
        <w:t>’s</w:t>
      </w:r>
      <w:r w:rsidRPr="000A22F2">
        <w:rPr>
          <w:szCs w:val="22"/>
          <w:lang w:val="en-GB"/>
        </w:rPr>
        <w:t xml:space="preserve"> Turf Day 2019</w:t>
      </w:r>
      <w:r w:rsidRPr="00FC5E3E">
        <w:rPr>
          <w:szCs w:val="22"/>
          <w:lang w:val="en-GB"/>
        </w:rPr>
        <w:t xml:space="preserve"> will be focussing on </w:t>
      </w:r>
      <w:r>
        <w:rPr>
          <w:szCs w:val="22"/>
          <w:lang w:val="en-GB"/>
        </w:rPr>
        <w:t>‘</w:t>
      </w:r>
      <w:r w:rsidRPr="00FC5E3E">
        <w:rPr>
          <w:szCs w:val="22"/>
          <w:lang w:val="en-GB"/>
        </w:rPr>
        <w:t>Programmable Assistance Systems</w:t>
      </w:r>
      <w:r>
        <w:rPr>
          <w:szCs w:val="22"/>
          <w:lang w:val="en-GB"/>
        </w:rPr>
        <w:t>’</w:t>
      </w:r>
      <w:r w:rsidRPr="00FC5E3E">
        <w:rPr>
          <w:szCs w:val="22"/>
          <w:lang w:val="en-GB"/>
        </w:rPr>
        <w:t xml:space="preserve">, the digital topic for the future, among others. </w:t>
      </w:r>
    </w:p>
    <w:p w:rsidR="00842035" w:rsidRPr="00FC5E3E" w:rsidRDefault="00842035" w:rsidP="00842035">
      <w:pPr>
        <w:rPr>
          <w:szCs w:val="22"/>
          <w:lang w:val="en-GB"/>
        </w:rPr>
      </w:pPr>
    </w:p>
    <w:p w:rsidR="00842035" w:rsidRPr="00650AD2" w:rsidRDefault="00842035" w:rsidP="00842035">
      <w:pPr>
        <w:rPr>
          <w:szCs w:val="22"/>
          <w:lang w:val="en-GB"/>
        </w:rPr>
      </w:pPr>
      <w:r w:rsidRPr="00FC5E3E">
        <w:rPr>
          <w:szCs w:val="22"/>
          <w:lang w:val="en-GB"/>
        </w:rPr>
        <w:t xml:space="preserve">“With the </w:t>
      </w:r>
      <w:proofErr w:type="spellStart"/>
      <w:r w:rsidRPr="00FC5E3E">
        <w:rPr>
          <w:szCs w:val="22"/>
          <w:lang w:val="en-GB"/>
        </w:rPr>
        <w:t>demopark</w:t>
      </w:r>
      <w:proofErr w:type="spellEnd"/>
      <w:r w:rsidRPr="00FC5E3E">
        <w:rPr>
          <w:szCs w:val="22"/>
          <w:lang w:val="en-GB"/>
        </w:rPr>
        <w:t xml:space="preserve"> Municipal Day on the Tuesday of the exhibition, we want to continue the success of the past event. The approach of implementing an attractive conference programme for the municipal sector, which can be actively used as an opportunity for further training, is already </w:t>
      </w:r>
      <w:r w:rsidRPr="00FC5E3E">
        <w:rPr>
          <w:szCs w:val="22"/>
          <w:lang w:val="en-GB"/>
        </w:rPr>
        <w:lastRenderedPageBreak/>
        <w:t xml:space="preserve">bearing fruit", Scherer says. Interesting ideas and novelties will be presented and discussed under the motto of </w:t>
      </w:r>
      <w:r>
        <w:rPr>
          <w:szCs w:val="22"/>
          <w:lang w:val="en-GB"/>
        </w:rPr>
        <w:t>‘</w:t>
      </w:r>
      <w:r w:rsidRPr="00FC5E3E">
        <w:rPr>
          <w:szCs w:val="22"/>
          <w:lang w:val="en-GB"/>
        </w:rPr>
        <w:t xml:space="preserve">Practice-oriented technologies for </w:t>
      </w:r>
      <w:proofErr w:type="gramStart"/>
      <w:r w:rsidRPr="00FC5E3E">
        <w:rPr>
          <w:szCs w:val="22"/>
          <w:lang w:val="en-GB"/>
        </w:rPr>
        <w:t>municipalities</w:t>
      </w:r>
      <w:r>
        <w:rPr>
          <w:szCs w:val="22"/>
          <w:lang w:val="en-GB"/>
        </w:rPr>
        <w:t>’</w:t>
      </w:r>
      <w:proofErr w:type="gramEnd"/>
      <w:r w:rsidRPr="00FC5E3E">
        <w:rPr>
          <w:szCs w:val="22"/>
          <w:lang w:val="en-GB"/>
        </w:rPr>
        <w:t>. Ideas for digital interlinking and more conventional approaches will be equally taken into consideration</w:t>
      </w:r>
      <w:r>
        <w:rPr>
          <w:szCs w:val="22"/>
          <w:lang w:val="en-GB"/>
        </w:rPr>
        <w:t xml:space="preserve"> </w:t>
      </w:r>
      <w:r>
        <w:rPr>
          <w:rFonts w:cs="Arial"/>
          <w:szCs w:val="22"/>
          <w:lang w:val="en-GB"/>
        </w:rPr>
        <w:t>−</w:t>
      </w:r>
      <w:r w:rsidRPr="00FC5E3E">
        <w:rPr>
          <w:szCs w:val="22"/>
          <w:lang w:val="en-GB"/>
        </w:rPr>
        <w:t xml:space="preserve"> </w:t>
      </w:r>
      <w:r w:rsidRPr="00650AD2">
        <w:rPr>
          <w:szCs w:val="22"/>
          <w:lang w:val="en-GB"/>
        </w:rPr>
        <w:t>true to the principle that efficiency is what counts!</w:t>
      </w:r>
    </w:p>
    <w:p w:rsidR="004C481F" w:rsidRPr="0052141B" w:rsidRDefault="004C481F" w:rsidP="004C481F">
      <w:pPr>
        <w:pStyle w:val="Text"/>
        <w:rPr>
          <w:rFonts w:ascii="Arial" w:hAnsi="Arial" w:cs="Arial"/>
          <w:iCs/>
          <w:lang w:val="en-US"/>
        </w:rPr>
      </w:pPr>
    </w:p>
    <w:p w:rsidR="00FE23F7" w:rsidRPr="0052141B" w:rsidRDefault="00FE23F7" w:rsidP="004C481F">
      <w:pPr>
        <w:pStyle w:val="Text"/>
        <w:rPr>
          <w:rFonts w:ascii="Arial" w:hAnsi="Arial" w:cs="Arial"/>
          <w:iCs/>
          <w:lang w:val="en-US"/>
        </w:rPr>
      </w:pPr>
    </w:p>
    <w:p w:rsidR="00FE23F7" w:rsidRPr="0052141B" w:rsidRDefault="00FE23F7" w:rsidP="002C3D20">
      <w:pPr>
        <w:pStyle w:val="Text"/>
        <w:rPr>
          <w:rFonts w:ascii="Arial" w:hAnsi="Arial" w:cs="Arial"/>
          <w:lang w:val="en-US"/>
        </w:rPr>
      </w:pPr>
    </w:p>
    <w:p w:rsidR="00842035" w:rsidRPr="0052141B" w:rsidRDefault="00842035" w:rsidP="00842035">
      <w:pPr>
        <w:pStyle w:val="Text"/>
        <w:pBdr>
          <w:top w:val="none" w:sz="0" w:space="0" w:color="auto"/>
          <w:left w:val="none" w:sz="0" w:space="0" w:color="auto"/>
          <w:bottom w:val="none" w:sz="0" w:space="0" w:color="auto"/>
          <w:right w:val="none" w:sz="0" w:space="0" w:color="auto"/>
        </w:pBdr>
        <w:rPr>
          <w:rFonts w:ascii="Arial" w:hAnsi="Arial" w:cs="Arial"/>
          <w:lang w:val="en-US"/>
        </w:rPr>
      </w:pPr>
      <w:r w:rsidRPr="009B1F09">
        <w:rPr>
          <w:rFonts w:ascii="Arial" w:hAnsi="Arial" w:cs="Arial"/>
          <w:lang w:val="en-GB"/>
        </w:rPr>
        <w:t xml:space="preserve">The </w:t>
      </w:r>
      <w:proofErr w:type="spellStart"/>
      <w:r w:rsidRPr="009B1F09">
        <w:rPr>
          <w:rFonts w:ascii="Arial" w:hAnsi="Arial" w:cs="Arial"/>
          <w:lang w:val="en-GB"/>
        </w:rPr>
        <w:t>demopark</w:t>
      </w:r>
      <w:proofErr w:type="spellEnd"/>
      <w:r w:rsidRPr="009B1F09">
        <w:rPr>
          <w:rFonts w:ascii="Arial" w:hAnsi="Arial" w:cs="Arial"/>
          <w:lang w:val="en-GB"/>
        </w:rPr>
        <w:t xml:space="preserve"> exhibition is held by the Gesellschaft </w:t>
      </w:r>
      <w:proofErr w:type="spellStart"/>
      <w:r w:rsidRPr="009B1F09">
        <w:rPr>
          <w:rFonts w:ascii="Arial" w:hAnsi="Arial" w:cs="Arial"/>
          <w:lang w:val="en-GB"/>
        </w:rPr>
        <w:t>zur</w:t>
      </w:r>
      <w:proofErr w:type="spellEnd"/>
      <w:r w:rsidRPr="009B1F09">
        <w:rPr>
          <w:rFonts w:ascii="Arial" w:hAnsi="Arial" w:cs="Arial"/>
          <w:lang w:val="en-GB"/>
        </w:rPr>
        <w:t xml:space="preserve"> </w:t>
      </w:r>
      <w:proofErr w:type="spellStart"/>
      <w:r w:rsidRPr="009B1F09">
        <w:rPr>
          <w:rFonts w:ascii="Arial" w:hAnsi="Arial" w:cs="Arial"/>
          <w:lang w:val="en-GB"/>
        </w:rPr>
        <w:t>Förderung</w:t>
      </w:r>
      <w:proofErr w:type="spellEnd"/>
      <w:r w:rsidRPr="009B1F09">
        <w:rPr>
          <w:rFonts w:ascii="Arial" w:hAnsi="Arial" w:cs="Arial"/>
          <w:lang w:val="en-GB"/>
        </w:rPr>
        <w:t xml:space="preserve"> des </w:t>
      </w:r>
      <w:proofErr w:type="spellStart"/>
      <w:r w:rsidRPr="009B1F09">
        <w:rPr>
          <w:rFonts w:ascii="Arial" w:hAnsi="Arial" w:cs="Arial"/>
          <w:lang w:val="en-GB"/>
        </w:rPr>
        <w:t>Maschinenbaues</w:t>
      </w:r>
      <w:proofErr w:type="spellEnd"/>
      <w:r w:rsidRPr="009B1F09">
        <w:rPr>
          <w:rFonts w:ascii="Arial" w:hAnsi="Arial" w:cs="Arial"/>
          <w:lang w:val="en-GB"/>
        </w:rPr>
        <w:t xml:space="preserve"> </w:t>
      </w:r>
      <w:proofErr w:type="spellStart"/>
      <w:r w:rsidRPr="009B1F09">
        <w:rPr>
          <w:rFonts w:ascii="Arial" w:hAnsi="Arial" w:cs="Arial"/>
          <w:lang w:val="en-GB"/>
        </w:rPr>
        <w:t>mbH</w:t>
      </w:r>
      <w:proofErr w:type="spellEnd"/>
      <w:r w:rsidRPr="009B1F09">
        <w:rPr>
          <w:rFonts w:ascii="Arial" w:hAnsi="Arial" w:cs="Arial"/>
          <w:lang w:val="en-GB"/>
        </w:rPr>
        <w:t>, a wholly-owned subsidiary of VDMA.</w:t>
      </w:r>
      <w:r w:rsidRPr="0052141B">
        <w:rPr>
          <w:rFonts w:ascii="Arial" w:hAnsi="Arial" w:cs="Arial"/>
          <w:lang w:val="en-US"/>
        </w:rPr>
        <w:t xml:space="preserve"> </w:t>
      </w:r>
      <w:r w:rsidRPr="009B1F09">
        <w:rPr>
          <w:rFonts w:ascii="Arial" w:hAnsi="Arial" w:cs="Arial"/>
          <w:lang w:val="en-GB"/>
        </w:rPr>
        <w:t xml:space="preserve">More information can be found at </w:t>
      </w:r>
      <w:hyperlink r:id="rId13" w:history="1">
        <w:r w:rsidRPr="009B1F09">
          <w:rPr>
            <w:rStyle w:val="Hyperlink"/>
            <w:rFonts w:ascii="Arial" w:hAnsi="Arial" w:cs="Arial"/>
            <w:lang w:val="en-GB"/>
          </w:rPr>
          <w:t>www.demopark.de/en</w:t>
        </w:r>
      </w:hyperlink>
      <w:r w:rsidRPr="009B1F09">
        <w:rPr>
          <w:rStyle w:val="Hyperlink"/>
          <w:rFonts w:ascii="Arial" w:hAnsi="Arial" w:cs="Arial"/>
          <w:color w:val="000000"/>
          <w:u w:val="none"/>
          <w:lang w:val="en-GB"/>
        </w:rPr>
        <w:t>.</w:t>
      </w:r>
    </w:p>
    <w:p w:rsidR="00842035" w:rsidRPr="0052141B" w:rsidRDefault="00842035" w:rsidP="00842035">
      <w:pPr>
        <w:pStyle w:val="Text"/>
        <w:rPr>
          <w:rFonts w:ascii="Arial" w:hAnsi="Arial" w:cs="Arial"/>
          <w:lang w:val="en-US"/>
        </w:rPr>
      </w:pPr>
    </w:p>
    <w:p w:rsidR="00842035" w:rsidRPr="0052141B" w:rsidRDefault="00842035" w:rsidP="00842035">
      <w:pPr>
        <w:pStyle w:val="Text"/>
        <w:pBdr>
          <w:top w:val="none" w:sz="0" w:space="0" w:color="auto"/>
          <w:left w:val="none" w:sz="0" w:space="0" w:color="auto"/>
          <w:bottom w:val="none" w:sz="0" w:space="0" w:color="auto"/>
          <w:right w:val="none" w:sz="0" w:space="0" w:color="auto"/>
        </w:pBdr>
        <w:rPr>
          <w:rFonts w:ascii="Arial" w:eastAsia="Times" w:hAnsi="Arial" w:cs="Arial"/>
          <w:b/>
          <w:sz w:val="20"/>
          <w:szCs w:val="20"/>
          <w:lang w:val="en-US"/>
        </w:rPr>
      </w:pPr>
      <w:r w:rsidRPr="009B1F09">
        <w:rPr>
          <w:rFonts w:ascii="Arial" w:eastAsia="Times" w:hAnsi="Arial" w:cs="Arial"/>
          <w:b/>
          <w:sz w:val="20"/>
          <w:szCs w:val="20"/>
          <w:lang w:val="en-GB"/>
        </w:rPr>
        <w:t>Do you have any questions?</w:t>
      </w:r>
      <w:r w:rsidRPr="0052141B">
        <w:rPr>
          <w:rFonts w:ascii="Arial" w:eastAsia="Times" w:hAnsi="Arial" w:cs="Arial"/>
          <w:b/>
          <w:sz w:val="20"/>
          <w:szCs w:val="20"/>
          <w:lang w:val="en-US"/>
        </w:rPr>
        <w:t xml:space="preserve"> </w:t>
      </w:r>
      <w:r w:rsidRPr="009B1F09">
        <w:rPr>
          <w:rFonts w:ascii="Arial" w:eastAsia="Times" w:hAnsi="Arial" w:cs="Arial"/>
          <w:b/>
          <w:sz w:val="20"/>
          <w:szCs w:val="20"/>
          <w:lang w:val="en-GB"/>
        </w:rPr>
        <w:t xml:space="preserve">Christoph Götz, </w:t>
      </w:r>
      <w:proofErr w:type="spellStart"/>
      <w:r w:rsidRPr="009B1F09">
        <w:rPr>
          <w:rFonts w:ascii="Arial" w:eastAsia="Times" w:hAnsi="Arial" w:cs="Arial"/>
          <w:b/>
          <w:sz w:val="20"/>
          <w:szCs w:val="20"/>
          <w:lang w:val="en-GB"/>
        </w:rPr>
        <w:t>demopark</w:t>
      </w:r>
      <w:proofErr w:type="spellEnd"/>
      <w:r w:rsidRPr="009B1F09">
        <w:rPr>
          <w:rFonts w:ascii="Arial" w:eastAsia="Times" w:hAnsi="Arial" w:cs="Arial"/>
          <w:b/>
          <w:sz w:val="20"/>
          <w:szCs w:val="20"/>
          <w:lang w:val="en-GB"/>
        </w:rPr>
        <w:t xml:space="preserve"> press spokesman, will be pleased to provide you with additional information (telephone +49(0)69-6603 1891)!</w:t>
      </w:r>
    </w:p>
    <w:p w:rsidR="00842035" w:rsidRPr="0052141B" w:rsidRDefault="00842035" w:rsidP="00842035">
      <w:pPr>
        <w:pStyle w:val="Text"/>
        <w:rPr>
          <w:rFonts w:asciiTheme="minorHAnsi" w:hAnsiTheme="minorHAnsi" w:cstheme="minorHAnsi"/>
          <w:b/>
          <w:sz w:val="20"/>
          <w:szCs w:val="20"/>
          <w:lang w:val="en-US"/>
        </w:rPr>
      </w:pPr>
    </w:p>
    <w:p w:rsidR="00842035" w:rsidRPr="0052141B" w:rsidRDefault="00842035" w:rsidP="00842035">
      <w:pPr>
        <w:pStyle w:val="Text"/>
        <w:rPr>
          <w:rFonts w:asciiTheme="minorHAnsi" w:hAnsiTheme="minorHAnsi" w:cstheme="minorHAnsi"/>
          <w:b/>
          <w:sz w:val="20"/>
          <w:szCs w:val="20"/>
          <w:lang w:val="en-US"/>
        </w:rPr>
      </w:pPr>
    </w:p>
    <w:p w:rsidR="00842035" w:rsidRPr="0052141B" w:rsidRDefault="00842035" w:rsidP="00842035">
      <w:pPr>
        <w:widowControl w:val="0"/>
        <w:autoSpaceDE w:val="0"/>
        <w:autoSpaceDN w:val="0"/>
        <w:adjustRightInd w:val="0"/>
        <w:rPr>
          <w:rFonts w:cstheme="minorHAnsi"/>
          <w:color w:val="000000"/>
          <w:lang w:val="en-US"/>
        </w:rPr>
      </w:pPr>
    </w:p>
    <w:p w:rsidR="00842035" w:rsidRPr="00793A81" w:rsidRDefault="00842035" w:rsidP="00842035">
      <w:pPr>
        <w:widowControl w:val="0"/>
        <w:autoSpaceDE w:val="0"/>
        <w:autoSpaceDN w:val="0"/>
        <w:adjustRightInd w:val="0"/>
        <w:rPr>
          <w:rFonts w:cstheme="minorHAnsi"/>
          <w:color w:val="000000"/>
        </w:rPr>
      </w:pPr>
      <w:r>
        <w:rPr>
          <w:rFonts w:cs="Arial"/>
          <w:noProof/>
          <w:color w:val="000000"/>
          <w:szCs w:val="22"/>
        </w:rPr>
        <w:drawing>
          <wp:inline distT="0" distB="0" distL="0" distR="0" wp14:anchorId="589050B3" wp14:editId="3374B599">
            <wp:extent cx="2098800" cy="149760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Scherer_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8800" cy="1497600"/>
                    </a:xfrm>
                    <a:prstGeom prst="rect">
                      <a:avLst/>
                    </a:prstGeom>
                  </pic:spPr>
                </pic:pic>
              </a:graphicData>
            </a:graphic>
          </wp:inline>
        </w:drawing>
      </w:r>
    </w:p>
    <w:p w:rsidR="00842035" w:rsidRPr="009B1F09" w:rsidRDefault="00842035" w:rsidP="00842035">
      <w:pPr>
        <w:autoSpaceDE w:val="0"/>
        <w:autoSpaceDN w:val="0"/>
        <w:adjustRightInd w:val="0"/>
        <w:rPr>
          <w:rFonts w:cs="Arial"/>
          <w:color w:val="000000"/>
          <w:sz w:val="20"/>
        </w:rPr>
      </w:pPr>
      <w:proofErr w:type="spellStart"/>
      <w:r w:rsidRPr="009B1F09">
        <w:rPr>
          <w:rFonts w:cs="Arial"/>
          <w:color w:val="000000"/>
          <w:sz w:val="20"/>
          <w:lang w:val="en-GB"/>
        </w:rPr>
        <w:t>Dr.</w:t>
      </w:r>
      <w:proofErr w:type="spellEnd"/>
      <w:r w:rsidRPr="009B1F09">
        <w:rPr>
          <w:rFonts w:cs="Arial"/>
          <w:color w:val="000000"/>
          <w:sz w:val="20"/>
          <w:lang w:val="en-GB"/>
        </w:rPr>
        <w:t xml:space="preserve"> Bernd Scherer, Exhibition Director and VDMA Managing Director.</w:t>
      </w:r>
      <w:r w:rsidRPr="0052141B">
        <w:rPr>
          <w:rFonts w:cs="Arial"/>
          <w:color w:val="000000"/>
          <w:sz w:val="20"/>
          <w:lang w:val="en-US"/>
        </w:rPr>
        <w:t xml:space="preserve"> </w:t>
      </w:r>
      <w:r w:rsidRPr="009B1F09">
        <w:rPr>
          <w:rFonts w:cs="Arial"/>
          <w:color w:val="000000"/>
          <w:sz w:val="20"/>
          <w:lang w:val="en-GB"/>
        </w:rPr>
        <w:t>Source:</w:t>
      </w:r>
      <w:r w:rsidRPr="009B1F09">
        <w:rPr>
          <w:rFonts w:cs="Arial"/>
          <w:color w:val="000000"/>
          <w:sz w:val="20"/>
        </w:rPr>
        <w:t xml:space="preserve"> </w:t>
      </w:r>
      <w:r w:rsidRPr="009B1F09">
        <w:rPr>
          <w:rFonts w:cs="Arial"/>
          <w:color w:val="000000"/>
          <w:sz w:val="20"/>
          <w:lang w:val="en-GB"/>
        </w:rPr>
        <w:t>VDMA.</w:t>
      </w:r>
    </w:p>
    <w:p w:rsidR="009C5CC7" w:rsidRDefault="009C5CC7" w:rsidP="002C3D20">
      <w:pPr>
        <w:pStyle w:val="Text"/>
        <w:rPr>
          <w:rFonts w:ascii="Arial" w:hAnsi="Arial" w:cs="Arial"/>
        </w:rPr>
      </w:pPr>
    </w:p>
    <w:sectPr w:rsidR="009C5CC7" w:rsidSect="00672671">
      <w:footerReference w:type="default" r:id="rId15"/>
      <w:footerReference w:type="first" r:id="rId16"/>
      <w:type w:val="continuous"/>
      <w:pgSz w:w="11906" w:h="16838" w:code="9"/>
      <w:pgMar w:top="1247" w:right="3119"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519" w:rsidRDefault="00981519">
      <w:r>
        <w:separator/>
      </w:r>
    </w:p>
  </w:endnote>
  <w:endnote w:type="continuationSeparator" w:id="0">
    <w:p w:rsidR="00981519" w:rsidRDefault="0098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981519" w:rsidTr="0009553F">
      <w:tc>
        <w:tcPr>
          <w:tcW w:w="1418" w:type="dxa"/>
        </w:tcPr>
        <w:p w:rsidR="00981519" w:rsidRPr="00F9437B" w:rsidRDefault="00981519" w:rsidP="0009553F">
          <w:pPr>
            <w:pStyle w:val="berschrift2"/>
            <w:framePr w:hSpace="0" w:wrap="auto" w:vAnchor="margin" w:hAnchor="text" w:xAlign="left" w:yAlign="inline"/>
            <w:rPr>
              <w:b w:val="0"/>
              <w:lang w:val="en-GB"/>
            </w:rPr>
          </w:pPr>
        </w:p>
      </w:tc>
      <w:tc>
        <w:tcPr>
          <w:tcW w:w="1984" w:type="dxa"/>
        </w:tcPr>
        <w:p w:rsidR="00981519" w:rsidRPr="00CB6665" w:rsidRDefault="00981519" w:rsidP="0009553F">
          <w:pPr>
            <w:pStyle w:val="berschrift2"/>
            <w:framePr w:hSpace="0" w:wrap="auto" w:vAnchor="margin" w:hAnchor="text" w:xAlign="left" w:yAlign="inline"/>
            <w:rPr>
              <w:b w:val="0"/>
            </w:rPr>
          </w:pPr>
        </w:p>
      </w:tc>
      <w:tc>
        <w:tcPr>
          <w:tcW w:w="2127" w:type="dxa"/>
        </w:tcPr>
        <w:p w:rsidR="00981519" w:rsidRDefault="00981519" w:rsidP="0009553F">
          <w:pPr>
            <w:rPr>
              <w:sz w:val="14"/>
            </w:rPr>
          </w:pPr>
        </w:p>
      </w:tc>
      <w:tc>
        <w:tcPr>
          <w:tcW w:w="1984" w:type="dxa"/>
        </w:tcPr>
        <w:p w:rsidR="00981519" w:rsidRDefault="00981519" w:rsidP="0009553F">
          <w:pPr>
            <w:rPr>
              <w:sz w:val="14"/>
            </w:rPr>
          </w:pPr>
        </w:p>
      </w:tc>
      <w:tc>
        <w:tcPr>
          <w:tcW w:w="2353" w:type="dxa"/>
        </w:tcPr>
        <w:p w:rsidR="00981519" w:rsidRPr="004331EE" w:rsidRDefault="00981519" w:rsidP="0009553F">
          <w:pPr>
            <w:rPr>
              <w:sz w:val="14"/>
            </w:rPr>
          </w:pPr>
        </w:p>
      </w:tc>
    </w:tr>
  </w:tbl>
  <w:p w:rsidR="00981519" w:rsidRDefault="00981519">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50AD2">
      <w:rPr>
        <w:rStyle w:val="Seitenzahl"/>
        <w:noProof/>
      </w:rPr>
      <w:t>4</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981519" w:rsidTr="00A6361D">
      <w:tc>
        <w:tcPr>
          <w:tcW w:w="1418" w:type="dxa"/>
        </w:tcPr>
        <w:p w:rsidR="00981519" w:rsidRPr="00F9437B" w:rsidRDefault="00981519"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rsidR="00981519" w:rsidRDefault="00981519" w:rsidP="00A6361D">
          <w:pPr>
            <w:rPr>
              <w:sz w:val="14"/>
            </w:rPr>
          </w:pPr>
          <w:r>
            <w:rPr>
              <w:sz w:val="14"/>
            </w:rPr>
            <w:t>Gesellschaft zur Förderung</w:t>
          </w:r>
        </w:p>
        <w:p w:rsidR="00981519" w:rsidRDefault="00981519" w:rsidP="00A6361D">
          <w:pPr>
            <w:rPr>
              <w:sz w:val="14"/>
            </w:rPr>
          </w:pPr>
          <w:r>
            <w:rPr>
              <w:sz w:val="14"/>
            </w:rPr>
            <w:t>des Maschinenbaues mbH</w:t>
          </w:r>
        </w:p>
        <w:p w:rsidR="00981519" w:rsidRDefault="00981519" w:rsidP="00A6361D">
          <w:pPr>
            <w:rPr>
              <w:sz w:val="14"/>
            </w:rPr>
          </w:pPr>
          <w:r>
            <w:rPr>
              <w:sz w:val="14"/>
            </w:rPr>
            <w:t>Expo Management</w:t>
          </w:r>
        </w:p>
        <w:p w:rsidR="00981519" w:rsidRDefault="00981519" w:rsidP="00A6361D">
          <w:pPr>
            <w:rPr>
              <w:sz w:val="14"/>
            </w:rPr>
          </w:pPr>
          <w:r>
            <w:rPr>
              <w:sz w:val="14"/>
            </w:rPr>
            <w:t>Lyoner Straße 18</w:t>
          </w:r>
        </w:p>
        <w:p w:rsidR="00981519" w:rsidRDefault="00981519" w:rsidP="00A6361D">
          <w:pPr>
            <w:rPr>
              <w:sz w:val="14"/>
            </w:rPr>
          </w:pPr>
          <w:r>
            <w:rPr>
              <w:sz w:val="14"/>
            </w:rPr>
            <w:t>D-60528 Frankfurt am Main</w:t>
          </w:r>
        </w:p>
        <w:p w:rsidR="00981519" w:rsidRDefault="00981519"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rsidR="00981519" w:rsidRDefault="00981519"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rsidR="00981519" w:rsidRPr="00C12CEE" w:rsidRDefault="00981519" w:rsidP="00A6361D">
          <w:pPr>
            <w:tabs>
              <w:tab w:val="left" w:pos="539"/>
            </w:tabs>
            <w:rPr>
              <w:sz w:val="14"/>
            </w:rPr>
          </w:pPr>
          <w:r>
            <w:rPr>
              <w:sz w:val="14"/>
            </w:rPr>
            <w:t>E-Mail:   presse</w:t>
          </w:r>
          <w:r w:rsidRPr="00C12CEE">
            <w:rPr>
              <w:sz w:val="14"/>
            </w:rPr>
            <w:t>@demopark.de</w:t>
          </w:r>
        </w:p>
        <w:p w:rsidR="00981519" w:rsidRPr="00CB6665" w:rsidRDefault="00981519" w:rsidP="00A6361D">
          <w:pPr>
            <w:pStyle w:val="berschrift2"/>
            <w:framePr w:hSpace="0" w:wrap="auto" w:vAnchor="margin" w:hAnchor="text" w:xAlign="left" w:yAlign="inline"/>
            <w:rPr>
              <w:b w:val="0"/>
            </w:rPr>
          </w:pPr>
          <w:r w:rsidRPr="00CB6665">
            <w:rPr>
              <w:b w:val="0"/>
            </w:rPr>
            <w:t>Internet: www.demopark.de</w:t>
          </w:r>
        </w:p>
      </w:tc>
      <w:tc>
        <w:tcPr>
          <w:tcW w:w="2127" w:type="dxa"/>
        </w:tcPr>
        <w:p w:rsidR="00981519" w:rsidRPr="00136A7E" w:rsidRDefault="00981519" w:rsidP="00A6361D">
          <w:pPr>
            <w:pStyle w:val="berschrift2"/>
            <w:framePr w:hSpace="0" w:wrap="auto" w:vAnchor="margin" w:hAnchor="text" w:xAlign="left" w:yAlign="inline"/>
            <w:rPr>
              <w:b w:val="0"/>
            </w:rPr>
          </w:pPr>
          <w:r w:rsidRPr="004737D3">
            <w:rPr>
              <w:b w:val="0"/>
            </w:rPr>
            <w:t>Vorsitzender des Aufsichtsrates:</w:t>
          </w:r>
        </w:p>
        <w:p w:rsidR="00981519" w:rsidRDefault="00981519" w:rsidP="00A6361D">
          <w:pPr>
            <w:rPr>
              <w:sz w:val="14"/>
            </w:rPr>
          </w:pPr>
          <w:r>
            <w:rPr>
              <w:sz w:val="14"/>
            </w:rPr>
            <w:t xml:space="preserve">Karl </w:t>
          </w:r>
          <w:proofErr w:type="spellStart"/>
          <w:r>
            <w:rPr>
              <w:sz w:val="14"/>
            </w:rPr>
            <w:t>Haeusgen</w:t>
          </w:r>
          <w:proofErr w:type="spellEnd"/>
        </w:p>
        <w:p w:rsidR="00981519" w:rsidRDefault="00981519" w:rsidP="00A6361D">
          <w:pPr>
            <w:rPr>
              <w:sz w:val="14"/>
            </w:rPr>
          </w:pPr>
          <w:r>
            <w:rPr>
              <w:sz w:val="14"/>
            </w:rPr>
            <w:t>Geschäftsführer:</w:t>
          </w:r>
        </w:p>
        <w:p w:rsidR="00981519" w:rsidRDefault="00981519" w:rsidP="00A6361D">
          <w:pPr>
            <w:rPr>
              <w:sz w:val="14"/>
            </w:rPr>
          </w:pPr>
          <w:r>
            <w:rPr>
              <w:sz w:val="14"/>
            </w:rPr>
            <w:t xml:space="preserve">Holger </w:t>
          </w:r>
          <w:proofErr w:type="spellStart"/>
          <w:r>
            <w:rPr>
              <w:sz w:val="14"/>
            </w:rPr>
            <w:t>Breiderhoff</w:t>
          </w:r>
          <w:proofErr w:type="spellEnd"/>
        </w:p>
        <w:p w:rsidR="00981519" w:rsidRDefault="00981519" w:rsidP="00A6361D">
          <w:pPr>
            <w:rPr>
              <w:sz w:val="14"/>
            </w:rPr>
          </w:pPr>
          <w:r>
            <w:rPr>
              <w:sz w:val="14"/>
            </w:rPr>
            <w:t>Sven Laux</w:t>
          </w:r>
        </w:p>
        <w:p w:rsidR="00981519" w:rsidRDefault="00031FBE" w:rsidP="00A6361D">
          <w:pPr>
            <w:rPr>
              <w:sz w:val="14"/>
            </w:rPr>
          </w:pPr>
          <w:proofErr w:type="gramStart"/>
          <w:r>
            <w:rPr>
              <w:sz w:val="14"/>
            </w:rPr>
            <w:t>Dr.</w:t>
          </w:r>
          <w:r w:rsidR="00981519">
            <w:rPr>
              <w:sz w:val="14"/>
            </w:rPr>
            <w:t>.</w:t>
          </w:r>
          <w:proofErr w:type="gramEnd"/>
          <w:r w:rsidR="00981519">
            <w:rPr>
              <w:sz w:val="14"/>
            </w:rPr>
            <w:t xml:space="preserve"> Ralph Wiechers</w:t>
          </w:r>
        </w:p>
      </w:tc>
      <w:tc>
        <w:tcPr>
          <w:tcW w:w="1984" w:type="dxa"/>
        </w:tcPr>
        <w:p w:rsidR="00981519" w:rsidRDefault="00981519" w:rsidP="00A6361D">
          <w:pPr>
            <w:rPr>
              <w:sz w:val="14"/>
            </w:rPr>
          </w:pPr>
          <w:r>
            <w:rPr>
              <w:sz w:val="14"/>
            </w:rPr>
            <w:t xml:space="preserve">Sitz der Gesellschaft: </w:t>
          </w:r>
        </w:p>
        <w:p w:rsidR="00981519" w:rsidRDefault="00981519" w:rsidP="00A6361D">
          <w:pPr>
            <w:rPr>
              <w:sz w:val="14"/>
            </w:rPr>
          </w:pPr>
          <w:r>
            <w:rPr>
              <w:sz w:val="14"/>
            </w:rPr>
            <w:t>Frankfurt</w:t>
          </w:r>
        </w:p>
        <w:p w:rsidR="00981519" w:rsidRDefault="00981519" w:rsidP="00A6361D">
          <w:pPr>
            <w:rPr>
              <w:sz w:val="14"/>
            </w:rPr>
          </w:pPr>
          <w:r>
            <w:rPr>
              <w:sz w:val="14"/>
            </w:rPr>
            <w:t xml:space="preserve">Registergericht: </w:t>
          </w:r>
        </w:p>
        <w:p w:rsidR="00981519" w:rsidRDefault="00981519" w:rsidP="00A6361D">
          <w:pPr>
            <w:rPr>
              <w:sz w:val="14"/>
            </w:rPr>
          </w:pPr>
          <w:r>
            <w:rPr>
              <w:sz w:val="14"/>
            </w:rPr>
            <w:t>Amtsgericht Frankfurt</w:t>
          </w:r>
        </w:p>
        <w:p w:rsidR="00981519" w:rsidRDefault="00981519" w:rsidP="00A6361D">
          <w:pPr>
            <w:rPr>
              <w:sz w:val="14"/>
            </w:rPr>
          </w:pPr>
          <w:r>
            <w:rPr>
              <w:sz w:val="14"/>
            </w:rPr>
            <w:t>HRB10883</w:t>
          </w:r>
        </w:p>
        <w:p w:rsidR="00981519" w:rsidRPr="00C53978" w:rsidRDefault="00981519" w:rsidP="00A6361D">
          <w:pPr>
            <w:rPr>
              <w:sz w:val="4"/>
              <w:szCs w:val="4"/>
            </w:rPr>
          </w:pPr>
        </w:p>
        <w:p w:rsidR="00981519" w:rsidRPr="004331EE" w:rsidRDefault="00981519" w:rsidP="00A6361D">
          <w:pPr>
            <w:rPr>
              <w:sz w:val="14"/>
            </w:rPr>
          </w:pPr>
          <w:r w:rsidRPr="004331EE">
            <w:rPr>
              <w:sz w:val="14"/>
            </w:rPr>
            <w:t>Steuer-Nr. 045 234 36106</w:t>
          </w:r>
        </w:p>
        <w:p w:rsidR="00981519" w:rsidRDefault="00981519" w:rsidP="00A6361D">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rsidR="00981519" w:rsidRDefault="00981519" w:rsidP="00A6361D">
          <w:pPr>
            <w:tabs>
              <w:tab w:val="left" w:pos="539"/>
            </w:tabs>
            <w:rPr>
              <w:sz w:val="14"/>
            </w:rPr>
          </w:pPr>
          <w:r>
            <w:rPr>
              <w:sz w:val="14"/>
            </w:rPr>
            <w:t>Deutsche Bank AG, Frankfurt</w:t>
          </w:r>
        </w:p>
        <w:p w:rsidR="00981519" w:rsidRPr="002806BA" w:rsidRDefault="00981519" w:rsidP="00A6361D">
          <w:pPr>
            <w:tabs>
              <w:tab w:val="left" w:pos="539"/>
            </w:tabs>
            <w:jc w:val="both"/>
            <w:rPr>
              <w:sz w:val="14"/>
            </w:rPr>
          </w:pPr>
          <w:r w:rsidRPr="002806BA">
            <w:rPr>
              <w:sz w:val="14"/>
            </w:rPr>
            <w:t>BLZ 500 700 10, Kto. 928499</w:t>
          </w:r>
        </w:p>
        <w:p w:rsidR="00981519" w:rsidRPr="002806BA" w:rsidRDefault="00981519"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rsidR="00981519" w:rsidRDefault="00981519" w:rsidP="00A6361D">
          <w:pPr>
            <w:tabs>
              <w:tab w:val="left" w:pos="539"/>
            </w:tabs>
            <w:jc w:val="both"/>
            <w:rPr>
              <w:sz w:val="14"/>
            </w:rPr>
          </w:pPr>
          <w:r>
            <w:rPr>
              <w:sz w:val="14"/>
            </w:rPr>
            <w:t>SWIFT DEUTDEFF</w:t>
          </w:r>
        </w:p>
        <w:p w:rsidR="00981519" w:rsidRPr="004A2CAD" w:rsidRDefault="00981519" w:rsidP="00A6361D">
          <w:pPr>
            <w:tabs>
              <w:tab w:val="left" w:pos="539"/>
            </w:tabs>
            <w:jc w:val="both"/>
            <w:rPr>
              <w:sz w:val="4"/>
              <w:szCs w:val="4"/>
            </w:rPr>
          </w:pPr>
        </w:p>
        <w:p w:rsidR="00981519" w:rsidRDefault="00981519" w:rsidP="00A6361D">
          <w:pPr>
            <w:tabs>
              <w:tab w:val="left" w:pos="539"/>
            </w:tabs>
            <w:jc w:val="both"/>
            <w:rPr>
              <w:sz w:val="14"/>
            </w:rPr>
          </w:pPr>
          <w:r>
            <w:rPr>
              <w:sz w:val="14"/>
            </w:rPr>
            <w:t>Dresdner Bank AG, Frankfurt</w:t>
          </w:r>
        </w:p>
        <w:p w:rsidR="00981519" w:rsidRPr="002806BA" w:rsidRDefault="00981519" w:rsidP="00A6361D">
          <w:pPr>
            <w:tabs>
              <w:tab w:val="left" w:pos="539"/>
            </w:tabs>
            <w:jc w:val="both"/>
            <w:rPr>
              <w:sz w:val="14"/>
            </w:rPr>
          </w:pPr>
          <w:r w:rsidRPr="002806BA">
            <w:rPr>
              <w:sz w:val="14"/>
            </w:rPr>
            <w:t>BLZ 500 800 00, Kto. 912803</w:t>
          </w:r>
        </w:p>
        <w:p w:rsidR="00981519" w:rsidRPr="002806BA" w:rsidRDefault="00981519"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rsidR="00981519" w:rsidRPr="004331EE" w:rsidRDefault="00981519" w:rsidP="00A6361D">
          <w:pPr>
            <w:rPr>
              <w:sz w:val="14"/>
            </w:rPr>
          </w:pPr>
          <w:r>
            <w:rPr>
              <w:sz w:val="14"/>
            </w:rPr>
            <w:t>SWIFT DRESDEFF</w:t>
          </w:r>
        </w:p>
      </w:tc>
    </w:tr>
  </w:tbl>
  <w:p w:rsidR="00981519" w:rsidRPr="00D84208" w:rsidRDefault="00981519"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519" w:rsidRDefault="00981519">
      <w:r>
        <w:separator/>
      </w:r>
    </w:p>
  </w:footnote>
  <w:footnote w:type="continuationSeparator" w:id="0">
    <w:p w:rsidR="00981519" w:rsidRDefault="0098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Attributes" w:val="yes"/>
    <w:docVar w:name="WfBmTagged" w:val="C:\Users\Norah\AppData\Roaming\Microsoft\Word\STARTUP\WfContext.shd"/>
    <w:docVar w:name="WfColors" w:val="1"/>
    <w:docVar w:name="WfCounter" w:val="Vs104_x0009_7512_x0009_0_x0009_0_x0009_0_x0009_0_x0009_0_x0009_0_x0009_0_x0009_"/>
    <w:docVar w:name="WfGraphics" w:val="X"/>
    <w:docVar w:name="WfID" w:val="4E420051"/>
    <w:docVar w:name="WfLastSegment" w:val="18628 n"/>
    <w:docVar w:name="WfMT" w:val="0"/>
    <w:docVar w:name="WfProtection" w:val="1"/>
    <w:docVar w:name="WfSegPar" w:val="00010 -1 0 0 0"/>
    <w:docVar w:name="WfSetup" w:val="C:\Users\John\AppData\Roaming\Microsoft\Vorlagen\alle_DEEN.ini"/>
    <w:docVar w:name="WfStyles" w:val=" 378   no"/>
  </w:docVars>
  <w:rsids>
    <w:rsidRoot w:val="00427E72"/>
    <w:rsid w:val="00007C1D"/>
    <w:rsid w:val="0001217F"/>
    <w:rsid w:val="00013BE9"/>
    <w:rsid w:val="000223E3"/>
    <w:rsid w:val="00023FDF"/>
    <w:rsid w:val="00031FBE"/>
    <w:rsid w:val="000332F9"/>
    <w:rsid w:val="00041D27"/>
    <w:rsid w:val="00043C40"/>
    <w:rsid w:val="0004421E"/>
    <w:rsid w:val="0005170A"/>
    <w:rsid w:val="00051CA3"/>
    <w:rsid w:val="0005257F"/>
    <w:rsid w:val="00065BF8"/>
    <w:rsid w:val="0007321E"/>
    <w:rsid w:val="0007629C"/>
    <w:rsid w:val="0009553F"/>
    <w:rsid w:val="000A05A8"/>
    <w:rsid w:val="000A22F2"/>
    <w:rsid w:val="000A44B1"/>
    <w:rsid w:val="000B4247"/>
    <w:rsid w:val="000B4EFD"/>
    <w:rsid w:val="000B5C20"/>
    <w:rsid w:val="000B65DF"/>
    <w:rsid w:val="000B73FC"/>
    <w:rsid w:val="000B7EA5"/>
    <w:rsid w:val="000C6AB0"/>
    <w:rsid w:val="000C7A2E"/>
    <w:rsid w:val="000D389E"/>
    <w:rsid w:val="000D602E"/>
    <w:rsid w:val="000E2E71"/>
    <w:rsid w:val="000E7834"/>
    <w:rsid w:val="000F64C9"/>
    <w:rsid w:val="000F6F02"/>
    <w:rsid w:val="00101B2A"/>
    <w:rsid w:val="00102057"/>
    <w:rsid w:val="00103BF3"/>
    <w:rsid w:val="0010411F"/>
    <w:rsid w:val="00111F0F"/>
    <w:rsid w:val="0012021C"/>
    <w:rsid w:val="001229F5"/>
    <w:rsid w:val="00124677"/>
    <w:rsid w:val="001350DF"/>
    <w:rsid w:val="00136791"/>
    <w:rsid w:val="00136A7E"/>
    <w:rsid w:val="001504FF"/>
    <w:rsid w:val="001522E6"/>
    <w:rsid w:val="00154F8A"/>
    <w:rsid w:val="00163DC0"/>
    <w:rsid w:val="00164848"/>
    <w:rsid w:val="001730D9"/>
    <w:rsid w:val="00186C45"/>
    <w:rsid w:val="001932CE"/>
    <w:rsid w:val="001A3C2C"/>
    <w:rsid w:val="001A64DE"/>
    <w:rsid w:val="001B723B"/>
    <w:rsid w:val="001B7AAF"/>
    <w:rsid w:val="001C339B"/>
    <w:rsid w:val="001C3515"/>
    <w:rsid w:val="001C413F"/>
    <w:rsid w:val="001D6ED2"/>
    <w:rsid w:val="001D713E"/>
    <w:rsid w:val="001E6020"/>
    <w:rsid w:val="001F2399"/>
    <w:rsid w:val="001F5142"/>
    <w:rsid w:val="001F7567"/>
    <w:rsid w:val="001F7D95"/>
    <w:rsid w:val="0020163D"/>
    <w:rsid w:val="00203232"/>
    <w:rsid w:val="00205AA4"/>
    <w:rsid w:val="00205E56"/>
    <w:rsid w:val="00206C99"/>
    <w:rsid w:val="00215F57"/>
    <w:rsid w:val="0022484B"/>
    <w:rsid w:val="00234204"/>
    <w:rsid w:val="00240C80"/>
    <w:rsid w:val="00240ED6"/>
    <w:rsid w:val="002443A5"/>
    <w:rsid w:val="00244A1E"/>
    <w:rsid w:val="0024683A"/>
    <w:rsid w:val="00247D2F"/>
    <w:rsid w:val="00253195"/>
    <w:rsid w:val="00253EFD"/>
    <w:rsid w:val="002625B3"/>
    <w:rsid w:val="00266DDD"/>
    <w:rsid w:val="00267F4F"/>
    <w:rsid w:val="002729EA"/>
    <w:rsid w:val="0027334F"/>
    <w:rsid w:val="00276238"/>
    <w:rsid w:val="00283F3B"/>
    <w:rsid w:val="00284A23"/>
    <w:rsid w:val="00291082"/>
    <w:rsid w:val="002935D2"/>
    <w:rsid w:val="002A171A"/>
    <w:rsid w:val="002C3D20"/>
    <w:rsid w:val="002D0240"/>
    <w:rsid w:val="002E3468"/>
    <w:rsid w:val="002E5239"/>
    <w:rsid w:val="002E6DC9"/>
    <w:rsid w:val="002F676C"/>
    <w:rsid w:val="003038C1"/>
    <w:rsid w:val="00303E7B"/>
    <w:rsid w:val="003062C0"/>
    <w:rsid w:val="00306C66"/>
    <w:rsid w:val="00317F6F"/>
    <w:rsid w:val="003207B7"/>
    <w:rsid w:val="00321D0D"/>
    <w:rsid w:val="0032613B"/>
    <w:rsid w:val="003329AB"/>
    <w:rsid w:val="003331BD"/>
    <w:rsid w:val="0033591F"/>
    <w:rsid w:val="003360A6"/>
    <w:rsid w:val="00345FA0"/>
    <w:rsid w:val="0034639B"/>
    <w:rsid w:val="003526D1"/>
    <w:rsid w:val="00353D94"/>
    <w:rsid w:val="00362635"/>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2EA0"/>
    <w:rsid w:val="004261E8"/>
    <w:rsid w:val="00427E72"/>
    <w:rsid w:val="004309AB"/>
    <w:rsid w:val="004331EE"/>
    <w:rsid w:val="0043399A"/>
    <w:rsid w:val="00433A99"/>
    <w:rsid w:val="00441C28"/>
    <w:rsid w:val="004430B7"/>
    <w:rsid w:val="00446B95"/>
    <w:rsid w:val="0045272E"/>
    <w:rsid w:val="00456484"/>
    <w:rsid w:val="00456874"/>
    <w:rsid w:val="00460D31"/>
    <w:rsid w:val="00467010"/>
    <w:rsid w:val="004737D3"/>
    <w:rsid w:val="00473F43"/>
    <w:rsid w:val="00485532"/>
    <w:rsid w:val="00490E67"/>
    <w:rsid w:val="00491851"/>
    <w:rsid w:val="00492889"/>
    <w:rsid w:val="00497720"/>
    <w:rsid w:val="004A2CAD"/>
    <w:rsid w:val="004A6B10"/>
    <w:rsid w:val="004B55FF"/>
    <w:rsid w:val="004B7921"/>
    <w:rsid w:val="004C0949"/>
    <w:rsid w:val="004C1C68"/>
    <w:rsid w:val="004C481F"/>
    <w:rsid w:val="004C70AB"/>
    <w:rsid w:val="004D0B5C"/>
    <w:rsid w:val="004D3327"/>
    <w:rsid w:val="004E4BC6"/>
    <w:rsid w:val="004E573C"/>
    <w:rsid w:val="004E59E0"/>
    <w:rsid w:val="004E7D5D"/>
    <w:rsid w:val="004F31EB"/>
    <w:rsid w:val="004F5572"/>
    <w:rsid w:val="00500D8C"/>
    <w:rsid w:val="00504206"/>
    <w:rsid w:val="00514FA6"/>
    <w:rsid w:val="0052141B"/>
    <w:rsid w:val="0052172A"/>
    <w:rsid w:val="00534FAC"/>
    <w:rsid w:val="00536FCE"/>
    <w:rsid w:val="00537382"/>
    <w:rsid w:val="005577BA"/>
    <w:rsid w:val="00557D6E"/>
    <w:rsid w:val="005606E3"/>
    <w:rsid w:val="005662D9"/>
    <w:rsid w:val="00587616"/>
    <w:rsid w:val="00587B40"/>
    <w:rsid w:val="0059670E"/>
    <w:rsid w:val="005A18A2"/>
    <w:rsid w:val="005A3A38"/>
    <w:rsid w:val="005A55C2"/>
    <w:rsid w:val="005B1AC2"/>
    <w:rsid w:val="005B5D88"/>
    <w:rsid w:val="005C10B4"/>
    <w:rsid w:val="005C3CA7"/>
    <w:rsid w:val="005D2E6E"/>
    <w:rsid w:val="005D3ED5"/>
    <w:rsid w:val="005D5046"/>
    <w:rsid w:val="005D71D9"/>
    <w:rsid w:val="005E2811"/>
    <w:rsid w:val="00602587"/>
    <w:rsid w:val="00603ACB"/>
    <w:rsid w:val="00605A7B"/>
    <w:rsid w:val="006138FC"/>
    <w:rsid w:val="00613C21"/>
    <w:rsid w:val="00622BE1"/>
    <w:rsid w:val="00623027"/>
    <w:rsid w:val="00635AEE"/>
    <w:rsid w:val="0064764E"/>
    <w:rsid w:val="0065015A"/>
    <w:rsid w:val="00650AD2"/>
    <w:rsid w:val="00653809"/>
    <w:rsid w:val="00660FC7"/>
    <w:rsid w:val="00663102"/>
    <w:rsid w:val="00664804"/>
    <w:rsid w:val="00665A87"/>
    <w:rsid w:val="00672671"/>
    <w:rsid w:val="0067440F"/>
    <w:rsid w:val="0067542D"/>
    <w:rsid w:val="00677863"/>
    <w:rsid w:val="00680B3C"/>
    <w:rsid w:val="00681860"/>
    <w:rsid w:val="006841C9"/>
    <w:rsid w:val="00693E1A"/>
    <w:rsid w:val="006953F7"/>
    <w:rsid w:val="00695488"/>
    <w:rsid w:val="00696892"/>
    <w:rsid w:val="00697978"/>
    <w:rsid w:val="006A273C"/>
    <w:rsid w:val="006A7117"/>
    <w:rsid w:val="006B0C56"/>
    <w:rsid w:val="006B2B8C"/>
    <w:rsid w:val="006B3126"/>
    <w:rsid w:val="006B392F"/>
    <w:rsid w:val="006B3AC5"/>
    <w:rsid w:val="006C0B84"/>
    <w:rsid w:val="006D103C"/>
    <w:rsid w:val="006E0E78"/>
    <w:rsid w:val="006E3971"/>
    <w:rsid w:val="006E7BDA"/>
    <w:rsid w:val="006F0274"/>
    <w:rsid w:val="006F3A3A"/>
    <w:rsid w:val="00702413"/>
    <w:rsid w:val="007048BF"/>
    <w:rsid w:val="00714F36"/>
    <w:rsid w:val="00730A65"/>
    <w:rsid w:val="00740885"/>
    <w:rsid w:val="007415F4"/>
    <w:rsid w:val="00743EC3"/>
    <w:rsid w:val="007577C0"/>
    <w:rsid w:val="00761FF6"/>
    <w:rsid w:val="00771CC5"/>
    <w:rsid w:val="007737B3"/>
    <w:rsid w:val="0077451E"/>
    <w:rsid w:val="0077627B"/>
    <w:rsid w:val="00785009"/>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BDE"/>
    <w:rsid w:val="008157EF"/>
    <w:rsid w:val="00823180"/>
    <w:rsid w:val="0082545B"/>
    <w:rsid w:val="008272FA"/>
    <w:rsid w:val="00842035"/>
    <w:rsid w:val="008424A1"/>
    <w:rsid w:val="00842B96"/>
    <w:rsid w:val="00846DFE"/>
    <w:rsid w:val="00850EA8"/>
    <w:rsid w:val="0085486E"/>
    <w:rsid w:val="00860A39"/>
    <w:rsid w:val="0086263F"/>
    <w:rsid w:val="00872B1C"/>
    <w:rsid w:val="00872DB1"/>
    <w:rsid w:val="0087302C"/>
    <w:rsid w:val="008733D5"/>
    <w:rsid w:val="00875259"/>
    <w:rsid w:val="008805AB"/>
    <w:rsid w:val="00881D52"/>
    <w:rsid w:val="00886185"/>
    <w:rsid w:val="00892925"/>
    <w:rsid w:val="00892C17"/>
    <w:rsid w:val="00895B0B"/>
    <w:rsid w:val="008B4EDE"/>
    <w:rsid w:val="008B70A1"/>
    <w:rsid w:val="008C0DCF"/>
    <w:rsid w:val="008C3832"/>
    <w:rsid w:val="008C7BBA"/>
    <w:rsid w:val="008D06AE"/>
    <w:rsid w:val="008D2237"/>
    <w:rsid w:val="008D7B5D"/>
    <w:rsid w:val="008E4845"/>
    <w:rsid w:val="008E7E20"/>
    <w:rsid w:val="008F1320"/>
    <w:rsid w:val="008F46CE"/>
    <w:rsid w:val="008F4E8D"/>
    <w:rsid w:val="008F5634"/>
    <w:rsid w:val="00900CB3"/>
    <w:rsid w:val="00903717"/>
    <w:rsid w:val="00926267"/>
    <w:rsid w:val="0092760E"/>
    <w:rsid w:val="00943C3D"/>
    <w:rsid w:val="00953EFB"/>
    <w:rsid w:val="00955280"/>
    <w:rsid w:val="00955BE3"/>
    <w:rsid w:val="00957459"/>
    <w:rsid w:val="009616FE"/>
    <w:rsid w:val="00972C7A"/>
    <w:rsid w:val="00976CB2"/>
    <w:rsid w:val="009772A6"/>
    <w:rsid w:val="00981519"/>
    <w:rsid w:val="00981799"/>
    <w:rsid w:val="009853B3"/>
    <w:rsid w:val="0098727F"/>
    <w:rsid w:val="00990430"/>
    <w:rsid w:val="00990E7B"/>
    <w:rsid w:val="00995931"/>
    <w:rsid w:val="00995CCB"/>
    <w:rsid w:val="009A2D9A"/>
    <w:rsid w:val="009B1F09"/>
    <w:rsid w:val="009B37BB"/>
    <w:rsid w:val="009B3FD1"/>
    <w:rsid w:val="009B6FAD"/>
    <w:rsid w:val="009C1947"/>
    <w:rsid w:val="009C5CC7"/>
    <w:rsid w:val="009C6D2C"/>
    <w:rsid w:val="009D36A1"/>
    <w:rsid w:val="009E1794"/>
    <w:rsid w:val="009E466B"/>
    <w:rsid w:val="009F1DCE"/>
    <w:rsid w:val="009F5A38"/>
    <w:rsid w:val="00A06211"/>
    <w:rsid w:val="00A075C2"/>
    <w:rsid w:val="00A26CF5"/>
    <w:rsid w:val="00A31751"/>
    <w:rsid w:val="00A320F7"/>
    <w:rsid w:val="00A36A5F"/>
    <w:rsid w:val="00A373D9"/>
    <w:rsid w:val="00A439B7"/>
    <w:rsid w:val="00A51767"/>
    <w:rsid w:val="00A55989"/>
    <w:rsid w:val="00A6361D"/>
    <w:rsid w:val="00A67D07"/>
    <w:rsid w:val="00A87C57"/>
    <w:rsid w:val="00A90ED2"/>
    <w:rsid w:val="00A91E9F"/>
    <w:rsid w:val="00A92410"/>
    <w:rsid w:val="00A93D65"/>
    <w:rsid w:val="00AA2C87"/>
    <w:rsid w:val="00AA4054"/>
    <w:rsid w:val="00AB2E18"/>
    <w:rsid w:val="00AB30F2"/>
    <w:rsid w:val="00AB7664"/>
    <w:rsid w:val="00AC4C28"/>
    <w:rsid w:val="00AD16FC"/>
    <w:rsid w:val="00AD3EF2"/>
    <w:rsid w:val="00AE6830"/>
    <w:rsid w:val="00AF16CD"/>
    <w:rsid w:val="00B02EA3"/>
    <w:rsid w:val="00B120D5"/>
    <w:rsid w:val="00B122FE"/>
    <w:rsid w:val="00B125D6"/>
    <w:rsid w:val="00B1643B"/>
    <w:rsid w:val="00B24115"/>
    <w:rsid w:val="00B24991"/>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B49E9"/>
    <w:rsid w:val="00BC243A"/>
    <w:rsid w:val="00BD02B9"/>
    <w:rsid w:val="00BD1FE6"/>
    <w:rsid w:val="00BD4426"/>
    <w:rsid w:val="00BD7997"/>
    <w:rsid w:val="00BE2133"/>
    <w:rsid w:val="00BE2D37"/>
    <w:rsid w:val="00BE4E46"/>
    <w:rsid w:val="00BE6E28"/>
    <w:rsid w:val="00C06E07"/>
    <w:rsid w:val="00C12CEE"/>
    <w:rsid w:val="00C14D05"/>
    <w:rsid w:val="00C15EDD"/>
    <w:rsid w:val="00C20136"/>
    <w:rsid w:val="00C221D3"/>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81D8E"/>
    <w:rsid w:val="00C82AB0"/>
    <w:rsid w:val="00C9121A"/>
    <w:rsid w:val="00C92E18"/>
    <w:rsid w:val="00C9315E"/>
    <w:rsid w:val="00CA23AE"/>
    <w:rsid w:val="00CA3210"/>
    <w:rsid w:val="00CA5183"/>
    <w:rsid w:val="00CA6266"/>
    <w:rsid w:val="00CA693B"/>
    <w:rsid w:val="00CB587B"/>
    <w:rsid w:val="00CB6665"/>
    <w:rsid w:val="00CC7C77"/>
    <w:rsid w:val="00CD0266"/>
    <w:rsid w:val="00CD0269"/>
    <w:rsid w:val="00CD40ED"/>
    <w:rsid w:val="00CD5304"/>
    <w:rsid w:val="00CE14E5"/>
    <w:rsid w:val="00CE2989"/>
    <w:rsid w:val="00CE41FB"/>
    <w:rsid w:val="00CE720C"/>
    <w:rsid w:val="00D001DC"/>
    <w:rsid w:val="00D00FE3"/>
    <w:rsid w:val="00D12E22"/>
    <w:rsid w:val="00D170CB"/>
    <w:rsid w:val="00D23C1E"/>
    <w:rsid w:val="00D273D7"/>
    <w:rsid w:val="00D3129B"/>
    <w:rsid w:val="00D37449"/>
    <w:rsid w:val="00D42F2F"/>
    <w:rsid w:val="00D454A2"/>
    <w:rsid w:val="00D45E19"/>
    <w:rsid w:val="00D523B3"/>
    <w:rsid w:val="00D56C02"/>
    <w:rsid w:val="00D602AA"/>
    <w:rsid w:val="00D61CC3"/>
    <w:rsid w:val="00D665B5"/>
    <w:rsid w:val="00D6796A"/>
    <w:rsid w:val="00D72D11"/>
    <w:rsid w:val="00D80140"/>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20A7"/>
    <w:rsid w:val="00DD44A5"/>
    <w:rsid w:val="00DD5111"/>
    <w:rsid w:val="00DD78DA"/>
    <w:rsid w:val="00DE21BE"/>
    <w:rsid w:val="00DE5043"/>
    <w:rsid w:val="00DE7B7F"/>
    <w:rsid w:val="00DF398B"/>
    <w:rsid w:val="00DF3E58"/>
    <w:rsid w:val="00E00036"/>
    <w:rsid w:val="00E001B7"/>
    <w:rsid w:val="00E00C97"/>
    <w:rsid w:val="00E00FD9"/>
    <w:rsid w:val="00E02D6D"/>
    <w:rsid w:val="00E030D1"/>
    <w:rsid w:val="00E05873"/>
    <w:rsid w:val="00E1585A"/>
    <w:rsid w:val="00E1615C"/>
    <w:rsid w:val="00E16596"/>
    <w:rsid w:val="00E209F9"/>
    <w:rsid w:val="00E27F67"/>
    <w:rsid w:val="00E3081C"/>
    <w:rsid w:val="00E31CBE"/>
    <w:rsid w:val="00E33F43"/>
    <w:rsid w:val="00E3473A"/>
    <w:rsid w:val="00E34C70"/>
    <w:rsid w:val="00E44E29"/>
    <w:rsid w:val="00E46BDE"/>
    <w:rsid w:val="00E5043B"/>
    <w:rsid w:val="00E52B08"/>
    <w:rsid w:val="00E6295F"/>
    <w:rsid w:val="00E63164"/>
    <w:rsid w:val="00E70152"/>
    <w:rsid w:val="00E8125E"/>
    <w:rsid w:val="00E85A58"/>
    <w:rsid w:val="00E95FBE"/>
    <w:rsid w:val="00E96CC4"/>
    <w:rsid w:val="00E972FD"/>
    <w:rsid w:val="00EA49DA"/>
    <w:rsid w:val="00EA614C"/>
    <w:rsid w:val="00EB1256"/>
    <w:rsid w:val="00EB6354"/>
    <w:rsid w:val="00EC4EA8"/>
    <w:rsid w:val="00EC5582"/>
    <w:rsid w:val="00EE1CE1"/>
    <w:rsid w:val="00EE1EC5"/>
    <w:rsid w:val="00EE54C5"/>
    <w:rsid w:val="00EE752A"/>
    <w:rsid w:val="00EF5B96"/>
    <w:rsid w:val="00EF5E31"/>
    <w:rsid w:val="00F0264F"/>
    <w:rsid w:val="00F0499B"/>
    <w:rsid w:val="00F066E8"/>
    <w:rsid w:val="00F0749C"/>
    <w:rsid w:val="00F16B9D"/>
    <w:rsid w:val="00F200D9"/>
    <w:rsid w:val="00F212ED"/>
    <w:rsid w:val="00F253E0"/>
    <w:rsid w:val="00F367E9"/>
    <w:rsid w:val="00F41B82"/>
    <w:rsid w:val="00F47996"/>
    <w:rsid w:val="00F53349"/>
    <w:rsid w:val="00F53388"/>
    <w:rsid w:val="00F53795"/>
    <w:rsid w:val="00F55089"/>
    <w:rsid w:val="00F562CD"/>
    <w:rsid w:val="00F6177F"/>
    <w:rsid w:val="00F61EC4"/>
    <w:rsid w:val="00F72C46"/>
    <w:rsid w:val="00F73FC3"/>
    <w:rsid w:val="00F8353D"/>
    <w:rsid w:val="00F92298"/>
    <w:rsid w:val="00F9437B"/>
    <w:rsid w:val="00F95656"/>
    <w:rsid w:val="00F969E4"/>
    <w:rsid w:val="00FA31C2"/>
    <w:rsid w:val="00FC3E4F"/>
    <w:rsid w:val="00FC5E3E"/>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4337"/>
    <o:shapelayout v:ext="edit">
      <o:idmap v:ext="edit" data="1"/>
    </o:shapelayout>
  </w:shapeDefaults>
  <w:decimalSymbol w:val=","/>
  <w:listSeparator w:val=";"/>
  <w14:docId w14:val="0E056A1A"/>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ichtaufgelsteErwhnung1">
    <w:name w:val="Nicht aufgelöste Erwähnung1"/>
    <w:basedOn w:val="Absatz-Standardschriftart"/>
    <w:uiPriority w:val="99"/>
    <w:semiHidden/>
    <w:unhideWhenUsed/>
    <w:rsid w:val="00FE23F7"/>
    <w:rPr>
      <w:color w:val="605E5C"/>
      <w:shd w:val="clear" w:color="auto" w:fill="E1DFDD"/>
    </w:rPr>
  </w:style>
  <w:style w:type="character" w:customStyle="1" w:styleId="tw4winMark">
    <w:name w:val="tw4winMark"/>
    <w:basedOn w:val="Absatz-Standardschriftart"/>
    <w:rsid w:val="006A7117"/>
    <w:rPr>
      <w:rFonts w:ascii="Courier New" w:hAnsi="Courier New" w:cs="Courier New"/>
      <w:b w:val="0"/>
      <w:i w:val="0"/>
      <w:dstrike w:val="0"/>
      <w:noProof/>
      <w:vanish/>
      <w:color w:val="800080"/>
      <w:spacing w:val="0"/>
      <w:kern w:val="30"/>
      <w:sz w:val="18"/>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mopark.d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8CD9-BDCE-49E8-A71C-F97DA209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8925</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Arno Appenrodt</cp:lastModifiedBy>
  <cp:revision>5</cp:revision>
  <cp:lastPrinted>2019-03-27T14:28:00Z</cp:lastPrinted>
  <dcterms:created xsi:type="dcterms:W3CDTF">2019-03-27T15:30:00Z</dcterms:created>
  <dcterms:modified xsi:type="dcterms:W3CDTF">2019-03-29T12:04:00Z</dcterms:modified>
</cp:coreProperties>
</file>