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FE46" w14:textId="77777777"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60800" behindDoc="0" locked="0" layoutInCell="1" allowOverlap="1" wp14:anchorId="0027F238" wp14:editId="72C7F2D7">
            <wp:simplePos x="0" y="0"/>
            <wp:positionH relativeFrom="column">
              <wp:posOffset>3315157</wp:posOffset>
            </wp:positionH>
            <wp:positionV relativeFrom="paragraph">
              <wp:posOffset>-479425</wp:posOffset>
            </wp:positionV>
            <wp:extent cx="2700000" cy="14112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000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717">
        <w:rPr>
          <w:noProof/>
        </w:rPr>
        <mc:AlternateContent>
          <mc:Choice Requires="wps">
            <w:drawing>
              <wp:anchor distT="0" distB="0" distL="114300" distR="114300" simplePos="0" relativeHeight="251659776" behindDoc="0" locked="0" layoutInCell="1" allowOverlap="1" wp14:anchorId="3EFE9EB0" wp14:editId="3A5A0D0B">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" stroked="f">
                <v:textbox style="mso-fit-shape-to-text:t">
                  <w:txbxContent>
                    <w:p w14:paraId="3F92B447"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RBuQ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" o:allowoverlap="f" filled="f" stroked="f">
                <v:textbo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14:paraId="0D9AB733" w14:textId="77777777" w:rsidR="00C41E99" w:rsidRDefault="00C41E99" w:rsidP="00F0499B">
      <w:pPr>
        <w:jc w:val="right"/>
      </w:pPr>
    </w:p>
    <w:p w14:paraId="0372C512" w14:textId="77777777" w:rsidR="00C41E99" w:rsidRDefault="00C41E99" w:rsidP="00C41E99"/>
    <w:p w14:paraId="64FEF716" w14:textId="77777777" w:rsidR="00C41E99" w:rsidRDefault="00C41E99" w:rsidP="00C41E99"/>
    <w:p w14:paraId="245A05FF" w14:textId="43390EDE" w:rsidR="00C41E99" w:rsidRDefault="00C41E99" w:rsidP="00C41E99"/>
    <w:p w14:paraId="2CA4DCE8" w14:textId="7EFC3CBA" w:rsidR="00C41E99" w:rsidRPr="00C41E99" w:rsidRDefault="00775591" w:rsidP="00C41E99">
      <w:r>
        <w:rPr>
          <w:noProof/>
          <w:sz w:val="16"/>
          <w:szCs w:val="16"/>
        </w:rPr>
        <mc:AlternateContent>
          <mc:Choice Requires="wps">
            <w:drawing>
              <wp:anchor distT="0" distB="0" distL="114300" distR="114300" simplePos="0" relativeHeight="251658752" behindDoc="0" locked="0" layoutInCell="1" allowOverlap="1" wp14:anchorId="302F43C9" wp14:editId="364DF2CB">
                <wp:simplePos x="0" y="0"/>
                <wp:positionH relativeFrom="page">
                  <wp:posOffset>1081063</wp:posOffset>
                </wp:positionH>
                <wp:positionV relativeFrom="page">
                  <wp:posOffset>1806721</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BB642C" w:rsidP="009B3FD1">
                            <w:pPr>
                              <w:rPr>
                                <w:sz w:val="20"/>
                              </w:rPr>
                            </w:pPr>
                            <w:hyperlink r:id="rId9" w:history="1">
                              <w:r w:rsidR="003360A6" w:rsidRPr="008C3654">
                                <w:rPr>
                                  <w:rStyle w:val="Hyperlink"/>
                                  <w:sz w:val="20"/>
                                </w:rPr>
                                <w:t>presse@demopark.de</w:t>
                              </w:r>
                            </w:hyperlink>
                          </w:p>
                          <w:p w14:paraId="3C061D99" w14:textId="0398C117" w:rsidR="00FC6C77" w:rsidRDefault="00F969E4" w:rsidP="009B3FD1">
                            <w:pPr>
                              <w:rPr>
                                <w:sz w:val="20"/>
                              </w:rPr>
                            </w:pPr>
                            <w:r>
                              <w:rPr>
                                <w:sz w:val="20"/>
                              </w:rPr>
                              <w:t>2</w:t>
                            </w:r>
                            <w:r w:rsidR="00A006CE">
                              <w:rPr>
                                <w:sz w:val="20"/>
                              </w:rPr>
                              <w:t>7.05.2020</w:t>
                            </w:r>
                          </w:p>
                          <w:p w14:paraId="51AA3FF0"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43C9" id="Text Box 40" o:spid="_x0000_s1028" type="#_x0000_t202" style="position:absolute;margin-left:85.1pt;margin-top:142.25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" filled="f" fillcolor="fuchsia" stroked="f">
                <v:textbox inset="0,0,0,0">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310916" w:rsidP="009B3FD1">
                      <w:pPr>
                        <w:rPr>
                          <w:sz w:val="20"/>
                        </w:rPr>
                      </w:pPr>
                      <w:hyperlink r:id="rId10" w:history="1">
                        <w:r w:rsidR="003360A6" w:rsidRPr="008C3654">
                          <w:rPr>
                            <w:rStyle w:val="Hyperlink"/>
                            <w:sz w:val="20"/>
                          </w:rPr>
                          <w:t>presse@demopark.de</w:t>
                        </w:r>
                      </w:hyperlink>
                    </w:p>
                    <w:p w14:paraId="3C061D99" w14:textId="0398C117" w:rsidR="00FC6C77" w:rsidRDefault="00F969E4" w:rsidP="009B3FD1">
                      <w:pPr>
                        <w:rPr>
                          <w:sz w:val="20"/>
                        </w:rPr>
                      </w:pPr>
                      <w:r>
                        <w:rPr>
                          <w:sz w:val="20"/>
                        </w:rPr>
                        <w:t>2</w:t>
                      </w:r>
                      <w:r w:rsidR="00A006CE">
                        <w:rPr>
                          <w:sz w:val="20"/>
                        </w:rPr>
                        <w:t>7.05.2020</w:t>
                      </w:r>
                    </w:p>
                    <w:p w14:paraId="51AA3FF0" w14:textId="77777777" w:rsidR="003360A6" w:rsidRPr="00680B3C" w:rsidRDefault="003360A6" w:rsidP="009B3FD1">
                      <w:pPr>
                        <w:rPr>
                          <w:sz w:val="20"/>
                        </w:rPr>
                      </w:pPr>
                      <w:r>
                        <w:rPr>
                          <w:sz w:val="20"/>
                        </w:rPr>
                        <w:t xml:space="preserve"> </w:t>
                      </w:r>
                    </w:p>
                  </w:txbxContent>
                </v:textbox>
                <w10:wrap anchorx="page" anchory="page"/>
              </v:shape>
            </w:pict>
          </mc:Fallback>
        </mc:AlternateContent>
      </w:r>
    </w:p>
    <w:p w14:paraId="4BBB7EE1" w14:textId="668709CC" w:rsidR="00FA31C2" w:rsidRDefault="00FA31C2" w:rsidP="00FA31C2">
      <w:pPr>
        <w:rPr>
          <w:sz w:val="14"/>
        </w:rPr>
      </w:pPr>
    </w:p>
    <w:p w14:paraId="72FF6C54" w14:textId="5833EBD7" w:rsidR="00FA31C2" w:rsidRDefault="00FA31C2" w:rsidP="00FA31C2">
      <w:pPr>
        <w:rPr>
          <w:sz w:val="14"/>
        </w:rPr>
      </w:pPr>
    </w:p>
    <w:p w14:paraId="4BEBD69D" w14:textId="5EB69673" w:rsidR="009B3FD1" w:rsidRDefault="00903717" w:rsidP="00814BDE">
      <w:pPr>
        <w:jc w:val="right"/>
        <w:rPr>
          <w:sz w:val="16"/>
          <w:szCs w:val="16"/>
        </w:rPr>
      </w:pPr>
      <w:r>
        <w:rPr>
          <w:noProof/>
        </w:rPr>
        <mc:AlternateContent>
          <mc:Choice Requires="wps">
            <w:drawing>
              <wp:anchor distT="0" distB="0" distL="114300" distR="114300" simplePos="0" relativeHeight="251655680" behindDoc="0" locked="0" layoutInCell="1" allowOverlap="1" wp14:anchorId="0F802FDE" wp14:editId="43B90AE6">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2FDE"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RmtA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D5p0ZrQCAACw&#10;BQAADgAAAAAAAAAAAAAAAAAuAgAAZHJzL2Uyb0RvYy54bWxQSwECLQAUAAYACAAAACEAmOlf/+AA&#10;AAAKAQAADwAAAAAAAAAAAAAAAAAOBQAAZHJzL2Rvd25yZXYueG1sUEsFBgAAAAAEAAQA8wAAABsG&#10;AAAAAA==&#10;" filled="f" fillcolor="fuchsia" stroked="f">
                <v:textbox inset="0,0,0,0">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v:textbox>
                <w10:wrap anchorx="page" anchory="page"/>
              </v:shape>
            </w:pict>
          </mc:Fallback>
        </mc:AlternateContent>
      </w: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77777777" w:rsidR="00D84208" w:rsidRDefault="00BB642C" w:rsidP="002F676C">
      <w:pPr>
        <w:tabs>
          <w:tab w:val="left" w:pos="3330"/>
        </w:tabs>
        <w:rPr>
          <w:sz w:val="20"/>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2.75pt;margin-top:770.4pt;width:47.5pt;height:35.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52015898" r:id="rId12"/>
        </w:object>
      </w:r>
      <w:r w:rsidR="00FC6C77">
        <w:rPr>
          <w:sz w:val="20"/>
        </w:rPr>
        <w:t xml:space="preserve">  </w:t>
      </w:r>
    </w:p>
    <w:p w14:paraId="4C9B6E4F" w14:textId="77777777" w:rsidR="00E001B7" w:rsidRDefault="00E001B7" w:rsidP="00E001B7">
      <w:pPr>
        <w:pStyle w:val="bodytext"/>
        <w:contextualSpacing/>
        <w:rPr>
          <w:rFonts w:ascii="Arial" w:hAnsi="Arial"/>
          <w:sz w:val="20"/>
          <w:szCs w:val="20"/>
        </w:rPr>
      </w:pPr>
    </w:p>
    <w:p w14:paraId="01E397DB" w14:textId="6FF47E2B"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A006CE">
        <w:rPr>
          <w:rFonts w:ascii="Arial" w:hAnsi="Arial" w:cs="Arial"/>
          <w:b/>
          <w:sz w:val="28"/>
          <w:szCs w:val="28"/>
        </w:rPr>
        <w:t>1</w:t>
      </w:r>
      <w:r>
        <w:rPr>
          <w:rFonts w:ascii="Arial" w:hAnsi="Arial" w:cs="Arial"/>
          <w:b/>
          <w:sz w:val="28"/>
          <w:szCs w:val="28"/>
        </w:rPr>
        <w:t xml:space="preserve"> </w:t>
      </w:r>
    </w:p>
    <w:p w14:paraId="4B548844" w14:textId="77777777" w:rsidR="0042158F" w:rsidRDefault="0042158F" w:rsidP="0042158F">
      <w:pPr>
        <w:rPr>
          <w:rFonts w:cs="Arial"/>
          <w:b/>
          <w:bCs/>
          <w:sz w:val="28"/>
          <w:szCs w:val="28"/>
        </w:rPr>
      </w:pPr>
      <w:proofErr w:type="spellStart"/>
      <w:r w:rsidRPr="0001161D">
        <w:rPr>
          <w:rFonts w:cs="Arial"/>
          <w:b/>
          <w:bCs/>
          <w:sz w:val="28"/>
          <w:szCs w:val="28"/>
        </w:rPr>
        <w:t>demopark</w:t>
      </w:r>
      <w:proofErr w:type="spellEnd"/>
      <w:r w:rsidRPr="0001161D">
        <w:rPr>
          <w:rFonts w:cs="Arial"/>
          <w:b/>
          <w:bCs/>
          <w:sz w:val="28"/>
          <w:szCs w:val="28"/>
        </w:rPr>
        <w:t xml:space="preserve"> 2021 – jetzt Standfläche buchen!</w:t>
      </w:r>
    </w:p>
    <w:p w14:paraId="25EE3D46" w14:textId="3FB16E83" w:rsidR="00CA5A58" w:rsidRDefault="00CA5A58" w:rsidP="007737B3">
      <w:pPr>
        <w:rPr>
          <w:rFonts w:cstheme="minorHAnsi"/>
          <w:b/>
          <w:szCs w:val="22"/>
        </w:rPr>
      </w:pPr>
    </w:p>
    <w:p w14:paraId="14E96764" w14:textId="77777777" w:rsidR="00CA5A58" w:rsidRPr="007737B3" w:rsidRDefault="00CA5A58" w:rsidP="007737B3">
      <w:pPr>
        <w:rPr>
          <w:rFonts w:cstheme="minorHAnsi"/>
          <w:b/>
          <w:sz w:val="28"/>
          <w:szCs w:val="28"/>
        </w:rPr>
      </w:pPr>
    </w:p>
    <w:p w14:paraId="014B1904" w14:textId="285D67A7" w:rsidR="0042158F" w:rsidRDefault="00A006CE" w:rsidP="0042158F">
      <w:pPr>
        <w:rPr>
          <w:rFonts w:cs="Arial"/>
        </w:rPr>
      </w:pPr>
      <w:r>
        <w:rPr>
          <w:rFonts w:cs="Arial"/>
          <w:bCs/>
        </w:rPr>
        <w:t>Frankfurt</w:t>
      </w:r>
      <w:r w:rsidR="007737B3" w:rsidRPr="002C3D20">
        <w:rPr>
          <w:rFonts w:cs="Arial"/>
          <w:bCs/>
        </w:rPr>
        <w:t xml:space="preserve">, </w:t>
      </w:r>
      <w:r w:rsidR="00F969E4">
        <w:rPr>
          <w:rFonts w:cs="Arial"/>
          <w:bCs/>
        </w:rPr>
        <w:t>2</w:t>
      </w:r>
      <w:r>
        <w:rPr>
          <w:rFonts w:cs="Arial"/>
          <w:bCs/>
        </w:rPr>
        <w:t>7</w:t>
      </w:r>
      <w:r w:rsidR="007737B3" w:rsidRPr="002C3D20">
        <w:rPr>
          <w:rFonts w:cs="Arial"/>
          <w:bCs/>
        </w:rPr>
        <w:t xml:space="preserve">. </w:t>
      </w:r>
      <w:r>
        <w:rPr>
          <w:rFonts w:cs="Arial"/>
          <w:bCs/>
        </w:rPr>
        <w:t>Mai</w:t>
      </w:r>
      <w:r w:rsidR="00D2098F">
        <w:rPr>
          <w:rFonts w:cs="Arial"/>
          <w:bCs/>
        </w:rPr>
        <w:t xml:space="preserve"> </w:t>
      </w:r>
      <w:r w:rsidR="007737B3" w:rsidRPr="002C3D20">
        <w:rPr>
          <w:rFonts w:cs="Arial"/>
          <w:bCs/>
        </w:rPr>
        <w:t>20</w:t>
      </w:r>
      <w:r>
        <w:rPr>
          <w:rFonts w:cs="Arial"/>
          <w:bCs/>
        </w:rPr>
        <w:t>20</w:t>
      </w:r>
      <w:r w:rsidR="007737B3" w:rsidRPr="002C3D20">
        <w:rPr>
          <w:rFonts w:cs="Arial"/>
          <w:bCs/>
        </w:rPr>
        <w:t xml:space="preserve"> –</w:t>
      </w:r>
      <w:r w:rsidR="002C3D20" w:rsidRPr="002C3D20">
        <w:rPr>
          <w:rFonts w:cs="Arial"/>
          <w:bCs/>
        </w:rPr>
        <w:t xml:space="preserve"> </w:t>
      </w:r>
      <w:r w:rsidR="0042158F">
        <w:rPr>
          <w:rFonts w:cs="Arial"/>
        </w:rPr>
        <w:t xml:space="preserve">Der Startschuss ist gefallen. Ab sofort können sich Hersteller von Maschinen und Geräten für den Garten- und Landschaftsbau sowie zur Rasen- und Golfplatzpflege ihre Standfläche </w:t>
      </w:r>
      <w:r w:rsidR="00387BF4">
        <w:rPr>
          <w:rFonts w:cs="Arial"/>
        </w:rPr>
        <w:t xml:space="preserve">für die </w:t>
      </w:r>
      <w:proofErr w:type="spellStart"/>
      <w:r w:rsidR="0042158F">
        <w:rPr>
          <w:rFonts w:cs="Arial"/>
        </w:rPr>
        <w:t>demopark</w:t>
      </w:r>
      <w:proofErr w:type="spellEnd"/>
      <w:r w:rsidR="0042158F">
        <w:rPr>
          <w:rFonts w:cs="Arial"/>
        </w:rPr>
        <w:t xml:space="preserve"> 2021 sichern.</w:t>
      </w:r>
      <w:r w:rsidR="00387BF4">
        <w:rPr>
          <w:rFonts w:cs="Arial"/>
        </w:rPr>
        <w:t xml:space="preserve"> </w:t>
      </w:r>
      <w:r w:rsidR="0042158F">
        <w:rPr>
          <w:rFonts w:cs="Arial"/>
        </w:rPr>
        <w:t>Die größte europäische Freilandausstellung der Grünen Branche wird im kommenden Jahr vom 20. bis 22. Juni auf dem Flugplatz Eisenach-Kindel stattfinden.</w:t>
      </w:r>
    </w:p>
    <w:p w14:paraId="6C21F13A" w14:textId="77777777" w:rsidR="0042158F" w:rsidRDefault="0042158F" w:rsidP="0042158F">
      <w:pPr>
        <w:rPr>
          <w:rFonts w:cs="Arial"/>
        </w:rPr>
      </w:pPr>
    </w:p>
    <w:p w14:paraId="390B5CE9" w14:textId="6D303906" w:rsidR="0042158F" w:rsidRDefault="0042158F" w:rsidP="0042158F">
      <w:pPr>
        <w:rPr>
          <w:rFonts w:cs="Arial"/>
          <w:b/>
          <w:bCs/>
        </w:rPr>
      </w:pPr>
      <w:r>
        <w:rPr>
          <w:rFonts w:cs="Arial"/>
          <w:b/>
          <w:bCs/>
        </w:rPr>
        <w:t>Fixstern der Grünen Branche</w:t>
      </w:r>
    </w:p>
    <w:p w14:paraId="6E089E3A" w14:textId="77777777" w:rsidR="0042158F" w:rsidRPr="00C526A0" w:rsidRDefault="0042158F" w:rsidP="0042158F">
      <w:pPr>
        <w:rPr>
          <w:rFonts w:cs="Arial"/>
          <w:b/>
          <w:bCs/>
        </w:rPr>
      </w:pPr>
    </w:p>
    <w:p w14:paraId="7DF869F8" w14:textId="77777777" w:rsidR="0042158F" w:rsidRDefault="0042158F" w:rsidP="0042158F">
      <w:pPr>
        <w:rPr>
          <w:rFonts w:cs="Arial"/>
        </w:rPr>
      </w:pPr>
      <w:r>
        <w:rPr>
          <w:rFonts w:cs="Arial"/>
        </w:rPr>
        <w:t xml:space="preserve"> „Mit ihrem einzigartigen Vorführ- und Mitmachkonzept ist die </w:t>
      </w:r>
      <w:proofErr w:type="spellStart"/>
      <w:r>
        <w:rPr>
          <w:rFonts w:cs="Arial"/>
        </w:rPr>
        <w:t>demopark</w:t>
      </w:r>
      <w:proofErr w:type="spellEnd"/>
      <w:r>
        <w:rPr>
          <w:rFonts w:cs="Arial"/>
        </w:rPr>
        <w:t xml:space="preserve"> seit Jahrzehnten ein echter Fixstern der Branche. Damit das so bleibt, werden wir auch 2021 eine inspirierende Innovationsplattform bieten“, sagt demopark-Messedirektor und VDMA-Geschäftsführer Dr. Bernd Scherer. </w:t>
      </w:r>
    </w:p>
    <w:p w14:paraId="12B84CD0" w14:textId="77777777" w:rsidR="0042158F" w:rsidRDefault="0042158F" w:rsidP="0042158F">
      <w:pPr>
        <w:rPr>
          <w:rFonts w:cs="Arial"/>
        </w:rPr>
      </w:pPr>
    </w:p>
    <w:p w14:paraId="03F821CE" w14:textId="3E064CAD" w:rsidR="0042158F" w:rsidRDefault="0042158F" w:rsidP="0042158F">
      <w:pPr>
        <w:rPr>
          <w:rFonts w:cs="Arial"/>
        </w:rPr>
      </w:pPr>
      <w:r>
        <w:rPr>
          <w:rFonts w:cs="Arial"/>
        </w:rPr>
        <w:t xml:space="preserve">Auf mehr als 250.000 Quadratmetern erwarte Profi-Besucher aus ganz Europa ein spannendes </w:t>
      </w:r>
      <w:proofErr w:type="spellStart"/>
      <w:r>
        <w:rPr>
          <w:rFonts w:cs="Arial"/>
        </w:rPr>
        <w:t>Neuheitenfeuerwerk</w:t>
      </w:r>
      <w:proofErr w:type="spellEnd"/>
      <w:r>
        <w:rPr>
          <w:rFonts w:cs="Arial"/>
        </w:rPr>
        <w:t xml:space="preserve">, verbunden mit einem hochkarätig besetzten Fachprogramm in den Themenfeldern Kommunaltechnik, Rasen- und Golfplatzpflege. </w:t>
      </w:r>
    </w:p>
    <w:p w14:paraId="4BE27E9C" w14:textId="77777777" w:rsidR="0042158F" w:rsidRDefault="0042158F" w:rsidP="0042158F">
      <w:pPr>
        <w:rPr>
          <w:rFonts w:cs="Arial"/>
        </w:rPr>
      </w:pPr>
    </w:p>
    <w:p w14:paraId="61357B87" w14:textId="1AA58563" w:rsidR="0042158F" w:rsidRDefault="0042158F" w:rsidP="0042158F">
      <w:pPr>
        <w:rPr>
          <w:rFonts w:cs="Arial"/>
          <w:b/>
          <w:bCs/>
        </w:rPr>
      </w:pPr>
      <w:r>
        <w:rPr>
          <w:rFonts w:cs="Arial"/>
          <w:b/>
          <w:bCs/>
        </w:rPr>
        <w:t>Technik für effiziente Prozesse</w:t>
      </w:r>
    </w:p>
    <w:p w14:paraId="5AFADC3D" w14:textId="77777777" w:rsidR="0042158F" w:rsidRPr="00A038FB" w:rsidRDefault="0042158F" w:rsidP="0042158F">
      <w:pPr>
        <w:rPr>
          <w:rFonts w:cs="Arial"/>
          <w:b/>
          <w:bCs/>
        </w:rPr>
      </w:pPr>
    </w:p>
    <w:p w14:paraId="727530FC" w14:textId="77777777" w:rsidR="0042158F" w:rsidRDefault="0042158F" w:rsidP="0042158F">
      <w:pPr>
        <w:rPr>
          <w:rFonts w:cs="Arial"/>
        </w:rPr>
      </w:pPr>
      <w:r>
        <w:rPr>
          <w:rFonts w:cs="Arial"/>
        </w:rPr>
        <w:t xml:space="preserve">„Wer zu uns kommt, profitiert von einer Angebotsbreite, wie sie anderswo kaum zu finden ist“, erläutert Scherer. Maschinen, Geräte und Softwaresysteme, die auf praxisnah angelegten Demoflächen zeigen, was in ihnen steckt, sind das Alleinstellungsmerkmal der Messe, die konsequent auf technische Innovation setzt. </w:t>
      </w:r>
    </w:p>
    <w:p w14:paraId="371C08A4" w14:textId="77777777" w:rsidR="0042158F" w:rsidRDefault="0042158F" w:rsidP="0042158F">
      <w:pPr>
        <w:rPr>
          <w:rFonts w:cs="Arial"/>
        </w:rPr>
      </w:pPr>
    </w:p>
    <w:p w14:paraId="71C87E54" w14:textId="702B0DF1" w:rsidR="0042158F" w:rsidRDefault="0042158F" w:rsidP="0042158F">
      <w:pPr>
        <w:rPr>
          <w:rFonts w:cs="Arial"/>
        </w:rPr>
      </w:pPr>
      <w:r>
        <w:rPr>
          <w:rFonts w:cs="Arial"/>
        </w:rPr>
        <w:t xml:space="preserve">„Technologie dominiert das demopark-Gen – nicht zum Selbstzweck, sondern für effiziente Prozesse in </w:t>
      </w:r>
      <w:proofErr w:type="spellStart"/>
      <w:r>
        <w:rPr>
          <w:rFonts w:cs="Arial"/>
        </w:rPr>
        <w:t>GaLaBau</w:t>
      </w:r>
      <w:proofErr w:type="spellEnd"/>
      <w:r>
        <w:rPr>
          <w:rFonts w:cs="Arial"/>
        </w:rPr>
        <w:t xml:space="preserve"> und Kommunen“, sagt Scherer. Die begehrten demopark-Innovationsmedaillen sind </w:t>
      </w:r>
      <w:r w:rsidR="00387BF4">
        <w:rPr>
          <w:rFonts w:cs="Arial"/>
        </w:rPr>
        <w:t>insofern branchenweit</w:t>
      </w:r>
      <w:r>
        <w:rPr>
          <w:rFonts w:cs="Arial"/>
        </w:rPr>
        <w:t xml:space="preserve"> </w:t>
      </w:r>
      <w:r w:rsidR="00387BF4">
        <w:rPr>
          <w:rFonts w:cs="Arial"/>
        </w:rPr>
        <w:t>zu einem wichtigen Indikator des Fortschritts geworden.</w:t>
      </w:r>
      <w:r>
        <w:rPr>
          <w:rFonts w:cs="Arial"/>
        </w:rPr>
        <w:t xml:space="preserve"> </w:t>
      </w:r>
    </w:p>
    <w:p w14:paraId="312E7FDF" w14:textId="77777777" w:rsidR="0042158F" w:rsidRDefault="0042158F" w:rsidP="0042158F">
      <w:pPr>
        <w:rPr>
          <w:rFonts w:cs="Arial"/>
        </w:rPr>
      </w:pPr>
    </w:p>
    <w:p w14:paraId="5BD0E3E0" w14:textId="5FEC4D1A" w:rsidR="0042158F" w:rsidRDefault="0042158F" w:rsidP="0042158F">
      <w:pPr>
        <w:rPr>
          <w:rFonts w:cs="Arial"/>
        </w:rPr>
      </w:pPr>
      <w:r>
        <w:rPr>
          <w:rFonts w:cs="Arial"/>
        </w:rPr>
        <w:lastRenderedPageBreak/>
        <w:t>„Viele unserer Aussteller richten ihre Innovationszyklen mittlerweile am demopark-Termin aus, um die Chance auf eine Gold- oder Silbermedaille zu erhöhen“, resümiert Scherer.</w:t>
      </w:r>
    </w:p>
    <w:p w14:paraId="0756B60A" w14:textId="77777777" w:rsidR="0042158F" w:rsidRDefault="0042158F" w:rsidP="0042158F">
      <w:pPr>
        <w:rPr>
          <w:rFonts w:cs="Arial"/>
        </w:rPr>
      </w:pPr>
    </w:p>
    <w:p w14:paraId="77C2EF8C" w14:textId="24925E13" w:rsidR="0042158F" w:rsidRDefault="0042158F" w:rsidP="0042158F">
      <w:pPr>
        <w:rPr>
          <w:rFonts w:cs="Arial"/>
          <w:b/>
          <w:bCs/>
        </w:rPr>
      </w:pPr>
      <w:r>
        <w:rPr>
          <w:rFonts w:cs="Arial"/>
          <w:b/>
          <w:bCs/>
        </w:rPr>
        <w:t>Online anmelden</w:t>
      </w:r>
    </w:p>
    <w:p w14:paraId="1E2FBA79" w14:textId="77777777" w:rsidR="0042158F" w:rsidRDefault="0042158F" w:rsidP="0042158F">
      <w:pPr>
        <w:rPr>
          <w:rFonts w:cs="Arial"/>
          <w:b/>
          <w:bCs/>
        </w:rPr>
      </w:pPr>
    </w:p>
    <w:p w14:paraId="0C6CD2A3" w14:textId="63B03674" w:rsidR="0042158F" w:rsidRPr="00370D62" w:rsidRDefault="0042158F" w:rsidP="0042158F">
      <w:pPr>
        <w:rPr>
          <w:rFonts w:cs="Arial"/>
        </w:rPr>
      </w:pPr>
      <w:r>
        <w:rPr>
          <w:rFonts w:cs="Arial"/>
        </w:rPr>
        <w:t xml:space="preserve">Interessierte Hersteller und Vertriebsorganisationen können sich unter </w:t>
      </w:r>
      <w:hyperlink r:id="rId13" w:history="1">
        <w:r w:rsidRPr="006459B4">
          <w:rPr>
            <w:rStyle w:val="Hyperlink"/>
            <w:rFonts w:cs="Arial"/>
          </w:rPr>
          <w:t>www.demopark.de</w:t>
        </w:r>
      </w:hyperlink>
      <w:r>
        <w:rPr>
          <w:rFonts w:cs="Arial"/>
        </w:rPr>
        <w:t xml:space="preserve"> die Anmeldeunterlagen</w:t>
      </w:r>
      <w:r w:rsidR="00E1131C">
        <w:rPr>
          <w:rFonts w:cs="Arial"/>
        </w:rPr>
        <w:t xml:space="preserve"> für Aussteller</w:t>
      </w:r>
      <w:r>
        <w:rPr>
          <w:rFonts w:cs="Arial"/>
        </w:rPr>
        <w:t xml:space="preserve"> herunterladen. Anmeldeschluss ist der</w:t>
      </w:r>
      <w:r w:rsidR="00C76D4C">
        <w:rPr>
          <w:rFonts w:cs="Arial"/>
        </w:rPr>
        <w:t xml:space="preserve"> 30. Oktober </w:t>
      </w:r>
      <w:r w:rsidRPr="00C76D4C">
        <w:rPr>
          <w:rFonts w:cs="Arial"/>
        </w:rPr>
        <w:t>2020</w:t>
      </w:r>
      <w:r>
        <w:rPr>
          <w:rFonts w:cs="Arial"/>
        </w:rPr>
        <w:t xml:space="preserve">. Auf der </w:t>
      </w:r>
      <w:proofErr w:type="spellStart"/>
      <w:r>
        <w:rPr>
          <w:rFonts w:cs="Arial"/>
        </w:rPr>
        <w:t>demopark</w:t>
      </w:r>
      <w:proofErr w:type="spellEnd"/>
      <w:r>
        <w:rPr>
          <w:rFonts w:cs="Arial"/>
        </w:rPr>
        <w:t xml:space="preserve"> 2019 informierten sich gut 37.000 Fachbesucher aus 1</w:t>
      </w:r>
      <w:r w:rsidR="001E5FF7">
        <w:rPr>
          <w:rFonts w:cs="Arial"/>
        </w:rPr>
        <w:t>7</w:t>
      </w:r>
      <w:r>
        <w:rPr>
          <w:rFonts w:cs="Arial"/>
        </w:rPr>
        <w:t xml:space="preserve"> Ländern an Messeständen und Demoflächen von mehr als 400 Ausstellern aus ganz Europa.</w:t>
      </w:r>
    </w:p>
    <w:p w14:paraId="46B97541" w14:textId="77777777" w:rsidR="00FE23F7" w:rsidRDefault="00FE23F7" w:rsidP="002C3D20">
      <w:pPr>
        <w:pStyle w:val="Text"/>
        <w:rPr>
          <w:rFonts w:ascii="Arial" w:hAnsi="Arial" w:cs="Arial"/>
        </w:rPr>
      </w:pPr>
    </w:p>
    <w:p w14:paraId="44C7F8AD" w14:textId="77777777" w:rsidR="001229E3" w:rsidRDefault="00FE23F7" w:rsidP="002C3D20">
      <w:pPr>
        <w:pStyle w:val="Text"/>
        <w:rPr>
          <w:rFonts w:ascii="Arial" w:eastAsia="Times" w:hAnsi="Arial" w:cs="Arial"/>
          <w:b/>
          <w:sz w:val="20"/>
          <w:szCs w:val="20"/>
        </w:rPr>
      </w:pPr>
      <w:r w:rsidRPr="007A03F6">
        <w:rPr>
          <w:rFonts w:ascii="Arial" w:eastAsia="Times" w:hAnsi="Arial" w:cs="Arial"/>
          <w:b/>
          <w:sz w:val="20"/>
          <w:szCs w:val="20"/>
        </w:rPr>
        <w:t>Haben Sie noc</w:t>
      </w:r>
      <w:r w:rsidR="004F31EB" w:rsidRPr="007A03F6">
        <w:rPr>
          <w:rFonts w:ascii="Arial" w:eastAsia="Times" w:hAnsi="Arial" w:cs="Arial"/>
          <w:b/>
          <w:sz w:val="20"/>
          <w:szCs w:val="20"/>
        </w:rPr>
        <w:t xml:space="preserve">h Fragen? </w:t>
      </w:r>
      <w:r w:rsidR="007A03F6" w:rsidRPr="007A03F6">
        <w:rPr>
          <w:rFonts w:ascii="Arial" w:eastAsia="Times" w:hAnsi="Arial" w:cs="Arial"/>
          <w:b/>
          <w:sz w:val="20"/>
          <w:szCs w:val="20"/>
        </w:rPr>
        <w:t xml:space="preserve">demopark-Pressesprecher </w:t>
      </w:r>
      <w:r w:rsidR="004F31EB" w:rsidRPr="007A03F6">
        <w:rPr>
          <w:rFonts w:ascii="Arial" w:eastAsia="Times" w:hAnsi="Arial" w:cs="Arial"/>
          <w:b/>
          <w:sz w:val="20"/>
          <w:szCs w:val="20"/>
        </w:rPr>
        <w:t>Christoph Götz</w:t>
      </w:r>
      <w:r w:rsidR="007A03F6">
        <w:rPr>
          <w:rFonts w:ascii="Arial" w:eastAsia="Times" w:hAnsi="Arial" w:cs="Arial"/>
          <w:b/>
          <w:sz w:val="20"/>
          <w:szCs w:val="20"/>
        </w:rPr>
        <w:t xml:space="preserve">, </w:t>
      </w:r>
    </w:p>
    <w:p w14:paraId="53D41BAC" w14:textId="3BD71185" w:rsidR="00FE23F7" w:rsidRPr="007A03F6" w:rsidRDefault="007A03F6" w:rsidP="002C3D20">
      <w:pPr>
        <w:pStyle w:val="Text"/>
        <w:rPr>
          <w:rFonts w:ascii="Arial" w:eastAsia="Times" w:hAnsi="Arial" w:cs="Arial"/>
          <w:b/>
          <w:sz w:val="20"/>
          <w:szCs w:val="20"/>
        </w:rPr>
      </w:pPr>
      <w:r>
        <w:rPr>
          <w:rFonts w:ascii="Arial" w:eastAsia="Times" w:hAnsi="Arial" w:cs="Arial"/>
          <w:b/>
          <w:sz w:val="20"/>
          <w:szCs w:val="20"/>
        </w:rPr>
        <w:t>Tel. +49 69 6603-1891, steht Ihnen für weitere Auskünfte gerne zur Verfügung!</w:t>
      </w:r>
    </w:p>
    <w:p w14:paraId="0B368641" w14:textId="77777777" w:rsidR="002C3D20" w:rsidRPr="007A03F6" w:rsidRDefault="002C3D20" w:rsidP="002C3D20">
      <w:pPr>
        <w:pStyle w:val="Text"/>
        <w:rPr>
          <w:rFonts w:asciiTheme="minorHAnsi" w:hAnsiTheme="minorHAnsi" w:cstheme="minorHAnsi"/>
          <w:b/>
          <w:sz w:val="20"/>
          <w:szCs w:val="20"/>
        </w:rPr>
      </w:pPr>
    </w:p>
    <w:p w14:paraId="00C64307" w14:textId="5106160B" w:rsidR="006D313E" w:rsidRDefault="006D313E" w:rsidP="002C3D20">
      <w:pPr>
        <w:widowControl w:val="0"/>
        <w:autoSpaceDE w:val="0"/>
        <w:autoSpaceDN w:val="0"/>
        <w:adjustRightInd w:val="0"/>
        <w:rPr>
          <w:rFonts w:cstheme="minorHAnsi"/>
          <w:color w:val="000000"/>
        </w:rPr>
      </w:pPr>
    </w:p>
    <w:sectPr w:rsidR="006D313E" w:rsidSect="00D7226A">
      <w:footerReference w:type="default" r:id="rId14"/>
      <w:footerReference w:type="first" r:id="rId15"/>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5866" w14:textId="77777777" w:rsidR="00BB642C" w:rsidRDefault="00BB642C">
      <w:r>
        <w:separator/>
      </w:r>
    </w:p>
  </w:endnote>
  <w:endnote w:type="continuationSeparator" w:id="0">
    <w:p w14:paraId="00B01EE2" w14:textId="77777777" w:rsidR="00BB642C" w:rsidRDefault="00BB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77777777" w:rsidR="00D84208" w:rsidRPr="00F9437B" w:rsidRDefault="00D84208" w:rsidP="00572E17">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77777777" w:rsidR="00D84208" w:rsidRDefault="00D8420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79DBA91" w14:textId="77777777" w:rsidR="00D84208" w:rsidRPr="00C12CEE" w:rsidRDefault="00D84208" w:rsidP="00572E17">
          <w:pPr>
            <w:tabs>
              <w:tab w:val="left" w:pos="539"/>
            </w:tabs>
            <w:rPr>
              <w:sz w:val="14"/>
            </w:rPr>
          </w:pPr>
          <w:r>
            <w:rPr>
              <w:sz w:val="14"/>
            </w:rPr>
            <w:t>E-Mail:   presse</w:t>
          </w:r>
          <w:r w:rsidRPr="00C12CEE">
            <w:rPr>
              <w:sz w:val="14"/>
            </w:rPr>
            <w:t>@demopark.de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57FD33B9" w14:textId="77777777" w:rsidR="00D84208" w:rsidRPr="00136A7E" w:rsidRDefault="00D84208" w:rsidP="00572E17">
          <w:pPr>
            <w:pStyle w:val="berschrift2"/>
            <w:framePr w:hSpace="0" w:wrap="auto" w:vAnchor="margin" w:hAnchor="text" w:xAlign="left" w:yAlign="inline"/>
            <w:rPr>
              <w:b w:val="0"/>
            </w:rPr>
          </w:pPr>
          <w:r w:rsidRPr="004737D3">
            <w:rPr>
              <w:b w:val="0"/>
            </w:rPr>
            <w:t>Vorsitzender des Aufsichtsrates:</w:t>
          </w:r>
        </w:p>
        <w:p w14:paraId="27B631CD" w14:textId="77777777" w:rsidR="00D84208" w:rsidRDefault="005D3ED5" w:rsidP="00572E17">
          <w:pPr>
            <w:rPr>
              <w:sz w:val="14"/>
            </w:rPr>
          </w:pPr>
          <w:r>
            <w:rPr>
              <w:sz w:val="14"/>
            </w:rPr>
            <w:t xml:space="preserve">Karl </w:t>
          </w:r>
          <w:proofErr w:type="spellStart"/>
          <w:r>
            <w:rPr>
              <w:sz w:val="14"/>
            </w:rPr>
            <w:t>Haeusgen</w:t>
          </w:r>
          <w:proofErr w:type="spellEnd"/>
        </w:p>
        <w:p w14:paraId="13A1470A" w14:textId="77777777" w:rsidR="00D84208" w:rsidRDefault="00D84208" w:rsidP="00572E17">
          <w:pPr>
            <w:rPr>
              <w:sz w:val="14"/>
            </w:rPr>
          </w:pPr>
          <w:r>
            <w:rPr>
              <w:sz w:val="14"/>
            </w:rPr>
            <w:t>Geschäftsführer:</w:t>
          </w:r>
        </w:p>
        <w:p w14:paraId="2D2EFBA3" w14:textId="77777777" w:rsidR="00D84208" w:rsidRDefault="00D84208" w:rsidP="00572E17">
          <w:pPr>
            <w:rPr>
              <w:sz w:val="14"/>
            </w:rPr>
          </w:pPr>
          <w:r>
            <w:rPr>
              <w:sz w:val="14"/>
            </w:rPr>
            <w:t>Holger Breiderhoff</w:t>
          </w:r>
        </w:p>
        <w:p w14:paraId="7E786E1C" w14:textId="77777777" w:rsidR="00D84208" w:rsidRDefault="00D84208" w:rsidP="00572E17">
          <w:pPr>
            <w:rPr>
              <w:sz w:val="14"/>
            </w:rPr>
          </w:pPr>
          <w:r>
            <w:rPr>
              <w:sz w:val="14"/>
            </w:rPr>
            <w:t>Sven Laux</w:t>
          </w:r>
        </w:p>
        <w:p w14:paraId="6D251677" w14:textId="77777777" w:rsidR="00D84208" w:rsidRDefault="00D84208" w:rsidP="00572E17">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DBBB75" w14:textId="77777777" w:rsidR="00D84208" w:rsidRDefault="00D84208" w:rsidP="00572E17">
          <w:pPr>
            <w:rPr>
              <w:sz w:val="14"/>
            </w:rPr>
          </w:pPr>
          <w:r>
            <w:rPr>
              <w:sz w:val="14"/>
            </w:rPr>
            <w:t xml:space="preserve">Sitz der Gesellschaft: </w:t>
          </w:r>
        </w:p>
        <w:p w14:paraId="02B34476" w14:textId="77777777" w:rsidR="00D84208" w:rsidRDefault="00D84208" w:rsidP="00572E17">
          <w:pPr>
            <w:rPr>
              <w:sz w:val="14"/>
            </w:rPr>
          </w:pPr>
          <w:r>
            <w:rPr>
              <w:sz w:val="14"/>
            </w:rPr>
            <w:t>Frankfurt</w:t>
          </w:r>
        </w:p>
        <w:p w14:paraId="325604E3" w14:textId="77777777" w:rsidR="00D84208" w:rsidRDefault="00D84208" w:rsidP="00572E17">
          <w:pPr>
            <w:rPr>
              <w:sz w:val="14"/>
            </w:rPr>
          </w:pPr>
          <w:r>
            <w:rPr>
              <w:sz w:val="14"/>
            </w:rPr>
            <w:t xml:space="preserve">Registergericht: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77777777" w:rsidR="00D84208" w:rsidRPr="004331EE" w:rsidRDefault="00D84208" w:rsidP="00572E17">
          <w:pPr>
            <w:rPr>
              <w:sz w:val="14"/>
            </w:rPr>
          </w:pPr>
          <w:r w:rsidRPr="004331EE">
            <w:rPr>
              <w:sz w:val="14"/>
            </w:rPr>
            <w:t>Steuer-Nr. 045 234 36106</w:t>
          </w:r>
        </w:p>
        <w:p w14:paraId="46BE4D43" w14:textId="77777777" w:rsidR="00D84208" w:rsidRDefault="00D84208" w:rsidP="00572E17">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CB76" w14:textId="77777777" w:rsidR="00BB642C" w:rsidRDefault="00BB642C">
      <w:r>
        <w:separator/>
      </w:r>
    </w:p>
  </w:footnote>
  <w:footnote w:type="continuationSeparator" w:id="0">
    <w:p w14:paraId="18B05BFC" w14:textId="77777777" w:rsidR="00BB642C" w:rsidRDefault="00BB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51CA3"/>
    <w:rsid w:val="0005257F"/>
    <w:rsid w:val="00065BF8"/>
    <w:rsid w:val="0007321E"/>
    <w:rsid w:val="0007629C"/>
    <w:rsid w:val="0009553F"/>
    <w:rsid w:val="000A05A8"/>
    <w:rsid w:val="000A44B1"/>
    <w:rsid w:val="000B4247"/>
    <w:rsid w:val="000B4EFD"/>
    <w:rsid w:val="000B5C20"/>
    <w:rsid w:val="000B65DF"/>
    <w:rsid w:val="000B7C77"/>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504FF"/>
    <w:rsid w:val="001522E6"/>
    <w:rsid w:val="00154F8A"/>
    <w:rsid w:val="001730D9"/>
    <w:rsid w:val="00186C45"/>
    <w:rsid w:val="001932CE"/>
    <w:rsid w:val="001A3C2C"/>
    <w:rsid w:val="001A64DE"/>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15F57"/>
    <w:rsid w:val="0022484B"/>
    <w:rsid w:val="002250DC"/>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860DC"/>
    <w:rsid w:val="00291082"/>
    <w:rsid w:val="002935D2"/>
    <w:rsid w:val="002A171A"/>
    <w:rsid w:val="002C3D20"/>
    <w:rsid w:val="002E3468"/>
    <w:rsid w:val="002E5239"/>
    <w:rsid w:val="002E6DC9"/>
    <w:rsid w:val="002F676C"/>
    <w:rsid w:val="003038C1"/>
    <w:rsid w:val="00303E7B"/>
    <w:rsid w:val="00306299"/>
    <w:rsid w:val="003062C0"/>
    <w:rsid w:val="00306C66"/>
    <w:rsid w:val="00310916"/>
    <w:rsid w:val="00317F6F"/>
    <w:rsid w:val="003207B7"/>
    <w:rsid w:val="0032613B"/>
    <w:rsid w:val="003329AB"/>
    <w:rsid w:val="003331BD"/>
    <w:rsid w:val="0033591F"/>
    <w:rsid w:val="003360A6"/>
    <w:rsid w:val="00345FA0"/>
    <w:rsid w:val="0034639B"/>
    <w:rsid w:val="003526D1"/>
    <w:rsid w:val="00353D94"/>
    <w:rsid w:val="00362635"/>
    <w:rsid w:val="00376E72"/>
    <w:rsid w:val="00387BF4"/>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609E"/>
    <w:rsid w:val="00456484"/>
    <w:rsid w:val="00456874"/>
    <w:rsid w:val="00460D31"/>
    <w:rsid w:val="00467010"/>
    <w:rsid w:val="004737D3"/>
    <w:rsid w:val="00485532"/>
    <w:rsid w:val="00490E67"/>
    <w:rsid w:val="00491851"/>
    <w:rsid w:val="00492889"/>
    <w:rsid w:val="004951BB"/>
    <w:rsid w:val="00497720"/>
    <w:rsid w:val="004A2CAD"/>
    <w:rsid w:val="004A6B10"/>
    <w:rsid w:val="004A7115"/>
    <w:rsid w:val="004B7921"/>
    <w:rsid w:val="004C0949"/>
    <w:rsid w:val="004C1C68"/>
    <w:rsid w:val="004C481F"/>
    <w:rsid w:val="004C70AB"/>
    <w:rsid w:val="004D3327"/>
    <w:rsid w:val="004D350A"/>
    <w:rsid w:val="004E4BC6"/>
    <w:rsid w:val="004E573C"/>
    <w:rsid w:val="004E59E0"/>
    <w:rsid w:val="004E7D5D"/>
    <w:rsid w:val="004F31EB"/>
    <w:rsid w:val="004F5572"/>
    <w:rsid w:val="00500D8C"/>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811"/>
    <w:rsid w:val="00603ACB"/>
    <w:rsid w:val="00605A7B"/>
    <w:rsid w:val="006138FC"/>
    <w:rsid w:val="00613C21"/>
    <w:rsid w:val="00623027"/>
    <w:rsid w:val="00635AEE"/>
    <w:rsid w:val="00642373"/>
    <w:rsid w:val="0064764E"/>
    <w:rsid w:val="0065015A"/>
    <w:rsid w:val="00653809"/>
    <w:rsid w:val="00660FC7"/>
    <w:rsid w:val="00664804"/>
    <w:rsid w:val="00665A87"/>
    <w:rsid w:val="00672671"/>
    <w:rsid w:val="0067440F"/>
    <w:rsid w:val="0067542D"/>
    <w:rsid w:val="00677863"/>
    <w:rsid w:val="00680B3C"/>
    <w:rsid w:val="00681860"/>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702413"/>
    <w:rsid w:val="00705A33"/>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6267"/>
    <w:rsid w:val="0092760E"/>
    <w:rsid w:val="00940999"/>
    <w:rsid w:val="00943C3D"/>
    <w:rsid w:val="00953EFB"/>
    <w:rsid w:val="00955280"/>
    <w:rsid w:val="00955410"/>
    <w:rsid w:val="00955BE3"/>
    <w:rsid w:val="009616FE"/>
    <w:rsid w:val="00972C7A"/>
    <w:rsid w:val="009763E4"/>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D0ED2"/>
    <w:rsid w:val="009E1794"/>
    <w:rsid w:val="009F1DCE"/>
    <w:rsid w:val="009F28FB"/>
    <w:rsid w:val="009F5A38"/>
    <w:rsid w:val="00A006CE"/>
    <w:rsid w:val="00A06211"/>
    <w:rsid w:val="00A075C2"/>
    <w:rsid w:val="00A13CC9"/>
    <w:rsid w:val="00A26CF5"/>
    <w:rsid w:val="00A31751"/>
    <w:rsid w:val="00A320F7"/>
    <w:rsid w:val="00A373D9"/>
    <w:rsid w:val="00A439B7"/>
    <w:rsid w:val="00A44742"/>
    <w:rsid w:val="00A51767"/>
    <w:rsid w:val="00A5407D"/>
    <w:rsid w:val="00A55989"/>
    <w:rsid w:val="00A576D4"/>
    <w:rsid w:val="00A6361D"/>
    <w:rsid w:val="00A67D07"/>
    <w:rsid w:val="00A726E2"/>
    <w:rsid w:val="00A73AB5"/>
    <w:rsid w:val="00A87C57"/>
    <w:rsid w:val="00A90ED2"/>
    <w:rsid w:val="00A91E9F"/>
    <w:rsid w:val="00A92410"/>
    <w:rsid w:val="00A93D65"/>
    <w:rsid w:val="00AA2C87"/>
    <w:rsid w:val="00AA4054"/>
    <w:rsid w:val="00AB30F2"/>
    <w:rsid w:val="00AB7664"/>
    <w:rsid w:val="00AC4C28"/>
    <w:rsid w:val="00AD3EF2"/>
    <w:rsid w:val="00AD6ED3"/>
    <w:rsid w:val="00AE6830"/>
    <w:rsid w:val="00B02EA3"/>
    <w:rsid w:val="00B120D5"/>
    <w:rsid w:val="00B122FE"/>
    <w:rsid w:val="00B125D6"/>
    <w:rsid w:val="00B1643B"/>
    <w:rsid w:val="00B24115"/>
    <w:rsid w:val="00B24991"/>
    <w:rsid w:val="00B34313"/>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B49E9"/>
    <w:rsid w:val="00BB642C"/>
    <w:rsid w:val="00BC243A"/>
    <w:rsid w:val="00BD02B9"/>
    <w:rsid w:val="00BD1FE6"/>
    <w:rsid w:val="00BD4426"/>
    <w:rsid w:val="00BD7997"/>
    <w:rsid w:val="00BE2133"/>
    <w:rsid w:val="00BE2D37"/>
    <w:rsid w:val="00BE4E46"/>
    <w:rsid w:val="00BE6E28"/>
    <w:rsid w:val="00C01C0A"/>
    <w:rsid w:val="00C12CEE"/>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87B"/>
    <w:rsid w:val="00CB6665"/>
    <w:rsid w:val="00CD0266"/>
    <w:rsid w:val="00CD0269"/>
    <w:rsid w:val="00CD40ED"/>
    <w:rsid w:val="00CE14E5"/>
    <w:rsid w:val="00CE2989"/>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5873"/>
    <w:rsid w:val="00E1131C"/>
    <w:rsid w:val="00E1585A"/>
    <w:rsid w:val="00E209F9"/>
    <w:rsid w:val="00E27F67"/>
    <w:rsid w:val="00E3081C"/>
    <w:rsid w:val="00E31CBE"/>
    <w:rsid w:val="00E33F43"/>
    <w:rsid w:val="00E3473A"/>
    <w:rsid w:val="00E34C70"/>
    <w:rsid w:val="00E44E29"/>
    <w:rsid w:val="00E46BDE"/>
    <w:rsid w:val="00E5043B"/>
    <w:rsid w:val="00E55447"/>
    <w:rsid w:val="00E604CD"/>
    <w:rsid w:val="00E6295F"/>
    <w:rsid w:val="00E63164"/>
    <w:rsid w:val="00E70152"/>
    <w:rsid w:val="00E8125E"/>
    <w:rsid w:val="00E85A58"/>
    <w:rsid w:val="00E87188"/>
    <w:rsid w:val="00E95FBE"/>
    <w:rsid w:val="00E96CC4"/>
    <w:rsid w:val="00E972FD"/>
    <w:rsid w:val="00EA49DA"/>
    <w:rsid w:val="00EA614C"/>
    <w:rsid w:val="00EB1256"/>
    <w:rsid w:val="00EB6354"/>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mopar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2346</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Christoph Götz</cp:lastModifiedBy>
  <cp:revision>17</cp:revision>
  <cp:lastPrinted>2020-05-26T13:14:00Z</cp:lastPrinted>
  <dcterms:created xsi:type="dcterms:W3CDTF">2019-06-25T12:50:00Z</dcterms:created>
  <dcterms:modified xsi:type="dcterms:W3CDTF">2020-05-26T14:32:00Z</dcterms:modified>
</cp:coreProperties>
</file>