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FE46" w14:textId="1847B082" w:rsidR="00FA31C2" w:rsidRDefault="00903717" w:rsidP="00FA31C2">
      <w:pPr>
        <w:pStyle w:val="Beschriftung"/>
        <w:ind w:right="-626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FE9EB0" wp14:editId="114B37E2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4E324EB3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</w:t>
                            </w:r>
                            <w:r w:rsidR="00C14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800">
                              <w:rPr>
                                <w:b/>
                                <w:sz w:val="24"/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4E324EB3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</w:t>
                      </w:r>
                      <w:r w:rsidR="00C147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1800">
                        <w:rPr>
                          <w:b/>
                          <w:sz w:val="24"/>
                          <w:szCs w:val="24"/>
                        </w:rPr>
                        <w:t>Release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10967D7B" w:rsidR="00C41E99" w:rsidRDefault="00AD7C61" w:rsidP="00F0499B">
      <w:pPr>
        <w:jc w:val="right"/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73DDF655" wp14:editId="282655EC">
            <wp:simplePos x="0" y="0"/>
            <wp:positionH relativeFrom="column">
              <wp:posOffset>4238625</wp:posOffset>
            </wp:positionH>
            <wp:positionV relativeFrom="paragraph">
              <wp:posOffset>88265</wp:posOffset>
            </wp:positionV>
            <wp:extent cx="1215866" cy="1057275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6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2C512" w14:textId="74214684" w:rsidR="00C41E99" w:rsidRDefault="00C41E99" w:rsidP="00C41E99"/>
    <w:p w14:paraId="64FEF716" w14:textId="07D615C5" w:rsidR="00C41E99" w:rsidRDefault="00C41E99" w:rsidP="00C41E99"/>
    <w:p w14:paraId="245A05FF" w14:textId="1650BEF2" w:rsidR="00C41E99" w:rsidRDefault="0096058A" w:rsidP="00C41E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2FDE" wp14:editId="789571BE">
                <wp:simplePos x="0" y="0"/>
                <wp:positionH relativeFrom="page">
                  <wp:posOffset>104775</wp:posOffset>
                </wp:positionH>
                <wp:positionV relativeFrom="page">
                  <wp:posOffset>2002155</wp:posOffset>
                </wp:positionV>
                <wp:extent cx="731520" cy="800100"/>
                <wp:effectExtent l="0" t="0" r="1143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211CD59A" w:rsidR="00792C62" w:rsidRPr="0079599E" w:rsidRDefault="00253EFD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14721" w:rsidRPr="0079599E">
                              <w:rPr>
                                <w:sz w:val="20"/>
                                <w:lang w:val="en-US"/>
                              </w:rPr>
                              <w:t>Contact</w:t>
                            </w:r>
                          </w:p>
                          <w:p w14:paraId="00C4411B" w14:textId="0188AA7B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Phone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0255B2" w14:textId="2FE45EC9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Fax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89E3992" w14:textId="77777777" w:rsidR="00792C62" w:rsidRPr="0079599E" w:rsidRDefault="00792C62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  <w:p w14:paraId="19138C50" w14:textId="45895966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8" type="#_x0000_t202" style="position:absolute;margin-left:8.25pt;margin-top:157.65pt;width:57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" filled="f" fillcolor="fuchsia" stroked="f">
                <v:textbox inset="0,0,0,0">
                  <w:txbxContent>
                    <w:p w14:paraId="09FE6DBA" w14:textId="211CD59A" w:rsidR="00792C62" w:rsidRPr="0079599E" w:rsidRDefault="00253EFD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C14721" w:rsidRPr="0079599E">
                        <w:rPr>
                          <w:sz w:val="20"/>
                          <w:lang w:val="en-US"/>
                        </w:rPr>
                        <w:t>Contact</w:t>
                      </w:r>
                    </w:p>
                    <w:p w14:paraId="00C4411B" w14:textId="0188AA7B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Phone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40255B2" w14:textId="2FE45EC9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Fax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89E3992" w14:textId="77777777" w:rsidR="00792C62" w:rsidRPr="0079599E" w:rsidRDefault="00792C62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E-Mail</w:t>
                      </w:r>
                    </w:p>
                    <w:p w14:paraId="19138C50" w14:textId="45895966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4DCE8" w14:textId="260299D7" w:rsidR="00C41E99" w:rsidRPr="00C41E99" w:rsidRDefault="0096058A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2F43C9" wp14:editId="0FD15D52">
                <wp:simplePos x="0" y="0"/>
                <wp:positionH relativeFrom="page">
                  <wp:posOffset>939800</wp:posOffset>
                </wp:positionH>
                <wp:positionV relativeFrom="page">
                  <wp:posOffset>2022104</wp:posOffset>
                </wp:positionV>
                <wp:extent cx="2164715" cy="836295"/>
                <wp:effectExtent l="0" t="0" r="6985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Christoph Götz</w:t>
                            </w:r>
                          </w:p>
                          <w:p w14:paraId="63AF18E6" w14:textId="77777777" w:rsidR="00792C62" w:rsidRPr="0079599E" w:rsidRDefault="00247D2F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1891 </w:t>
                            </w:r>
                          </w:p>
                          <w:p w14:paraId="4F5B086B" w14:textId="3C88BD2C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+49(0)69-6603 2891</w:t>
                            </w:r>
                          </w:p>
                          <w:p w14:paraId="3C061D99" w14:textId="7A6DB9EC" w:rsidR="00FC6C77" w:rsidRPr="0079599E" w:rsidRDefault="0035202F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12" w:history="1">
                              <w:r w:rsidR="00D92FC4" w:rsidRPr="0079599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presse@demopark.de</w:t>
                              </w:r>
                            </w:hyperlink>
                          </w:p>
                          <w:p w14:paraId="0B91EC8E" w14:textId="19DE05BE" w:rsidR="00D92FC4" w:rsidRPr="0079599E" w:rsidRDefault="00925A18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884C21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="00884C21">
                              <w:rPr>
                                <w:sz w:val="20"/>
                                <w:lang w:val="en-US"/>
                              </w:rPr>
                              <w:t xml:space="preserve">ugust 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>202</w:t>
                            </w:r>
                            <w:r w:rsidR="003D71AE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  <w:p w14:paraId="51AA3FF0" w14:textId="77777777" w:rsidR="003360A6" w:rsidRPr="0079599E" w:rsidRDefault="003360A6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43C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74pt;margin-top:159.2pt;width:170.45pt;height:65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" filled="f" fillcolor="fuchsia" stroked="f">
                <v:textbox inset="0,0,0,0">
                  <w:txbxContent>
                    <w:p w14:paraId="0C9FA5FA" w14:textId="77777777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Christoph Götz</w:t>
                      </w:r>
                    </w:p>
                    <w:p w14:paraId="63AF18E6" w14:textId="77777777" w:rsidR="00792C62" w:rsidRPr="0079599E" w:rsidRDefault="00247D2F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1891 </w:t>
                      </w:r>
                    </w:p>
                    <w:p w14:paraId="4F5B086B" w14:textId="3C88BD2C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+49(0)69-6603 2891</w:t>
                      </w:r>
                    </w:p>
                    <w:p w14:paraId="3C061D99" w14:textId="7A6DB9EC" w:rsidR="00FC6C77" w:rsidRPr="0079599E" w:rsidRDefault="00B203DC" w:rsidP="00D92FC4">
                      <w:pPr>
                        <w:rPr>
                          <w:sz w:val="20"/>
                          <w:lang w:val="en-US"/>
                        </w:rPr>
                      </w:pPr>
                      <w:hyperlink r:id="rId13" w:history="1">
                        <w:r w:rsidR="00D92FC4" w:rsidRPr="0079599E">
                          <w:rPr>
                            <w:rStyle w:val="Hyperlink"/>
                            <w:sz w:val="20"/>
                            <w:lang w:val="en-US"/>
                          </w:rPr>
                          <w:t>presse@demopark.de</w:t>
                        </w:r>
                      </w:hyperlink>
                    </w:p>
                    <w:p w14:paraId="0B91EC8E" w14:textId="19DE05BE" w:rsidR="00D92FC4" w:rsidRPr="0079599E" w:rsidRDefault="00925A18" w:rsidP="00D92FC4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</w:t>
                      </w:r>
                      <w:r w:rsidR="00884C21">
                        <w:rPr>
                          <w:sz w:val="20"/>
                          <w:lang w:val="en-US"/>
                        </w:rPr>
                        <w:t>6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A</w:t>
                      </w:r>
                      <w:r w:rsidR="00884C21">
                        <w:rPr>
                          <w:sz w:val="20"/>
                          <w:lang w:val="en-US"/>
                        </w:rPr>
                        <w:t xml:space="preserve">ugust 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>202</w:t>
                      </w:r>
                      <w:r w:rsidR="003D71AE">
                        <w:rPr>
                          <w:sz w:val="20"/>
                          <w:lang w:val="en-US"/>
                        </w:rPr>
                        <w:t>1</w:t>
                      </w:r>
                    </w:p>
                    <w:p w14:paraId="51AA3FF0" w14:textId="77777777" w:rsidR="003360A6" w:rsidRPr="0079599E" w:rsidRDefault="003360A6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054704F9" w:rsidR="00FA31C2" w:rsidRDefault="00FA31C2" w:rsidP="00FA31C2">
      <w:pPr>
        <w:rPr>
          <w:sz w:val="14"/>
        </w:rPr>
      </w:pPr>
    </w:p>
    <w:p w14:paraId="72FF6C54" w14:textId="0A56CFE7" w:rsidR="00FA31C2" w:rsidRDefault="00FA31C2" w:rsidP="00FA31C2">
      <w:pPr>
        <w:rPr>
          <w:sz w:val="14"/>
        </w:rPr>
      </w:pPr>
    </w:p>
    <w:p w14:paraId="4BEBD69D" w14:textId="004DA42D" w:rsidR="009B3FD1" w:rsidRDefault="009B3FD1" w:rsidP="00814BDE">
      <w:pPr>
        <w:jc w:val="right"/>
        <w:rPr>
          <w:sz w:val="16"/>
          <w:szCs w:val="16"/>
        </w:rPr>
      </w:pP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4C9B6E4F" w14:textId="308A70C6" w:rsidR="00E001B7" w:rsidRDefault="0035202F" w:rsidP="0035202F">
      <w:pPr>
        <w:tabs>
          <w:tab w:val="left" w:pos="3330"/>
        </w:tabs>
        <w:rPr>
          <w:sz w:val="20"/>
          <w:lang w:val="en-US"/>
        </w:rPr>
      </w:pPr>
      <w:r>
        <w:rPr>
          <w:noProof/>
          <w:sz w:val="18"/>
          <w:szCs w:val="18"/>
        </w:rPr>
        <w:pict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72.75pt;margin-top:770.4pt;width:47.5pt;height:35.9pt;z-index:251658242;mso-wrap-distance-left:7.1pt;mso-wrap-distance-right:7.1pt;mso-position-horizontal-relative:page;mso-position-vertical-relative:page" o:preferrelative="f" wrapcoords="-189 0 -189 21327 21600 21327 21600 0 -189 0" fillcolor="window">
            <v:imagedata r:id="rId14" o:title=""/>
            <w10:wrap type="tight" anchorx="page" anchory="page"/>
            <w10:anchorlock/>
          </v:shape>
        </w:pict>
      </w:r>
      <w:r w:rsidR="00FC6C77" w:rsidRPr="0079599E">
        <w:rPr>
          <w:sz w:val="20"/>
          <w:lang w:val="en-US"/>
        </w:rPr>
        <w:t xml:space="preserve">  </w:t>
      </w:r>
    </w:p>
    <w:p w14:paraId="4A1518FF" w14:textId="77777777" w:rsidR="0035202F" w:rsidRDefault="0035202F" w:rsidP="0035202F">
      <w:pPr>
        <w:tabs>
          <w:tab w:val="left" w:pos="3330"/>
        </w:tabs>
        <w:rPr>
          <w:sz w:val="20"/>
          <w:lang w:val="en-US"/>
        </w:rPr>
      </w:pPr>
    </w:p>
    <w:p w14:paraId="4ADCA664" w14:textId="0DE82ECF" w:rsidR="007F16FA" w:rsidRDefault="007F16FA" w:rsidP="0055742C">
      <w:pPr>
        <w:rPr>
          <w:rFonts w:cs="Arial"/>
          <w:szCs w:val="22"/>
        </w:rPr>
      </w:pPr>
    </w:p>
    <w:p w14:paraId="12107839" w14:textId="7D4E8311" w:rsidR="0044777E" w:rsidRDefault="0044777E" w:rsidP="0044777E">
      <w:pPr>
        <w:spacing w:line="276" w:lineRule="auto"/>
        <w:rPr>
          <w:rFonts w:cs="Arial"/>
          <w:b/>
          <w:bCs/>
          <w:sz w:val="28"/>
          <w:szCs w:val="28"/>
        </w:rPr>
      </w:pPr>
      <w:r w:rsidRPr="00D23D40">
        <w:rPr>
          <w:rFonts w:cs="Arial"/>
          <w:b/>
          <w:bCs/>
          <w:sz w:val="28"/>
          <w:szCs w:val="28"/>
        </w:rPr>
        <w:t xml:space="preserve">Press </w:t>
      </w:r>
      <w:r>
        <w:rPr>
          <w:rFonts w:cs="Arial"/>
          <w:b/>
          <w:bCs/>
          <w:sz w:val="28"/>
          <w:szCs w:val="28"/>
        </w:rPr>
        <w:t>R</w:t>
      </w:r>
      <w:r w:rsidRPr="00D23D40">
        <w:rPr>
          <w:rFonts w:cs="Arial"/>
          <w:b/>
          <w:bCs/>
          <w:sz w:val="28"/>
          <w:szCs w:val="28"/>
        </w:rPr>
        <w:t>elease 6</w:t>
      </w:r>
    </w:p>
    <w:p w14:paraId="4807221B" w14:textId="77777777" w:rsidR="00AD7C61" w:rsidRPr="00D23D40" w:rsidRDefault="00AD7C61" w:rsidP="0044777E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1CE0D237" w14:textId="77777777" w:rsidR="0044777E" w:rsidRPr="006B5D8C" w:rsidRDefault="0044777E" w:rsidP="0044777E">
      <w:pPr>
        <w:rPr>
          <w:rFonts w:cs="Arial"/>
          <w:b/>
          <w:bCs/>
        </w:rPr>
      </w:pPr>
      <w:r w:rsidRPr="006B5D8C">
        <w:rPr>
          <w:rFonts w:cs="Arial"/>
          <w:b/>
          <w:bCs/>
        </w:rPr>
        <w:t xml:space="preserve">demopark </w:t>
      </w:r>
      <w:proofErr w:type="spellStart"/>
      <w:r>
        <w:rPr>
          <w:rFonts w:cs="Arial"/>
          <w:b/>
          <w:bCs/>
        </w:rPr>
        <w:t>N</w:t>
      </w:r>
      <w:r w:rsidRPr="006B5D8C">
        <w:rPr>
          <w:rFonts w:cs="Arial"/>
          <w:b/>
          <w:bCs/>
        </w:rPr>
        <w:t>ovelty</w:t>
      </w:r>
      <w:proofErr w:type="spellEnd"/>
      <w:r w:rsidRPr="006B5D8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</w:t>
      </w:r>
      <w:r w:rsidRPr="006B5D8C">
        <w:rPr>
          <w:rFonts w:cs="Arial"/>
          <w:b/>
          <w:bCs/>
        </w:rPr>
        <w:t>ompetition 2021</w:t>
      </w:r>
    </w:p>
    <w:p w14:paraId="77ED4199" w14:textId="77777777" w:rsidR="0044777E" w:rsidRPr="006B5D8C" w:rsidRDefault="0044777E" w:rsidP="0044777E">
      <w:pPr>
        <w:rPr>
          <w:rFonts w:cs="Arial"/>
          <w:b/>
          <w:bCs/>
          <w:sz w:val="28"/>
          <w:szCs w:val="28"/>
        </w:rPr>
      </w:pPr>
      <w:r w:rsidRPr="006B5D8C">
        <w:rPr>
          <w:rFonts w:cs="Arial"/>
          <w:b/>
          <w:bCs/>
          <w:sz w:val="28"/>
          <w:szCs w:val="28"/>
        </w:rPr>
        <w:t xml:space="preserve">Strong </w:t>
      </w:r>
      <w:proofErr w:type="spellStart"/>
      <w:r w:rsidRPr="006B5D8C">
        <w:rPr>
          <w:rFonts w:cs="Arial"/>
          <w:b/>
          <w:bCs/>
          <w:sz w:val="28"/>
          <w:szCs w:val="28"/>
        </w:rPr>
        <w:t>innovations</w:t>
      </w:r>
      <w:proofErr w:type="spellEnd"/>
      <w:r w:rsidRPr="006B5D8C">
        <w:rPr>
          <w:rFonts w:cs="Arial"/>
          <w:b/>
          <w:bCs/>
          <w:sz w:val="28"/>
          <w:szCs w:val="28"/>
        </w:rPr>
        <w:t xml:space="preserve"> boost </w:t>
      </w:r>
      <w:proofErr w:type="spellStart"/>
      <w:r w:rsidRPr="006B5D8C">
        <w:rPr>
          <w:rFonts w:cs="Arial"/>
          <w:b/>
          <w:bCs/>
          <w:sz w:val="28"/>
          <w:szCs w:val="28"/>
        </w:rPr>
        <w:t>industry's</w:t>
      </w:r>
      <w:proofErr w:type="spellEnd"/>
      <w:r w:rsidRPr="006B5D8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6B5D8C">
        <w:rPr>
          <w:rFonts w:cs="Arial"/>
          <w:b/>
          <w:bCs/>
          <w:sz w:val="28"/>
          <w:szCs w:val="28"/>
        </w:rPr>
        <w:t>economic</w:t>
      </w:r>
      <w:proofErr w:type="spellEnd"/>
      <w:r w:rsidRPr="006B5D8C">
        <w:rPr>
          <w:rFonts w:cs="Arial"/>
          <w:b/>
          <w:bCs/>
          <w:sz w:val="28"/>
          <w:szCs w:val="28"/>
        </w:rPr>
        <w:t xml:space="preserve"> boom</w:t>
      </w:r>
    </w:p>
    <w:p w14:paraId="63FA7E92" w14:textId="77777777" w:rsidR="0044777E" w:rsidRDefault="0044777E" w:rsidP="0044777E">
      <w:pPr>
        <w:spacing w:line="276" w:lineRule="auto"/>
        <w:rPr>
          <w:rFonts w:cs="Arial"/>
        </w:rPr>
      </w:pPr>
    </w:p>
    <w:p w14:paraId="1BD687C6" w14:textId="015B5510" w:rsidR="0044777E" w:rsidRDefault="0044777E" w:rsidP="0044777E">
      <w:pPr>
        <w:spacing w:line="276" w:lineRule="auto"/>
        <w:rPr>
          <w:rFonts w:cs="Arial"/>
        </w:rPr>
      </w:pPr>
      <w:r w:rsidRPr="006B5D8C">
        <w:rPr>
          <w:rFonts w:cs="Arial"/>
        </w:rPr>
        <w:t xml:space="preserve">Frankfurt, August 26, 2021 - </w:t>
      </w:r>
      <w:proofErr w:type="spellStart"/>
      <w:r w:rsidRPr="006B5D8C">
        <w:rPr>
          <w:rFonts w:cs="Arial"/>
        </w:rPr>
        <w:t>Around</w:t>
      </w:r>
      <w:proofErr w:type="spellEnd"/>
      <w:r w:rsidRPr="006B5D8C">
        <w:rPr>
          <w:rFonts w:cs="Arial"/>
        </w:rPr>
        <w:t xml:space="preserve"> </w:t>
      </w:r>
      <w:r>
        <w:rPr>
          <w:rFonts w:cs="Arial"/>
        </w:rPr>
        <w:t>5</w:t>
      </w:r>
      <w:r w:rsidRPr="006B5D8C">
        <w:rPr>
          <w:rFonts w:cs="Arial"/>
        </w:rPr>
        <w:t xml:space="preserve">0 </w:t>
      </w:r>
      <w:proofErr w:type="spellStart"/>
      <w:r w:rsidRPr="006B5D8C">
        <w:rPr>
          <w:rFonts w:cs="Arial"/>
        </w:rPr>
        <w:t>exciting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innovation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ideas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competed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prestigious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innovation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medals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this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year's</w:t>
      </w:r>
      <w:proofErr w:type="spellEnd"/>
      <w:r w:rsidRPr="006B5D8C">
        <w:rPr>
          <w:rFonts w:cs="Arial"/>
        </w:rPr>
        <w:t xml:space="preserve"> demopark </w:t>
      </w:r>
      <w:proofErr w:type="spellStart"/>
      <w:r w:rsidRPr="006B5D8C">
        <w:rPr>
          <w:rFonts w:cs="Arial"/>
        </w:rPr>
        <w:t>novelty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competition</w:t>
      </w:r>
      <w:proofErr w:type="spellEnd"/>
      <w:r w:rsidRPr="006B5D8C">
        <w:rPr>
          <w:rFonts w:cs="Arial"/>
        </w:rPr>
        <w:t xml:space="preserve">. "Five </w:t>
      </w:r>
      <w:proofErr w:type="spellStart"/>
      <w:r w:rsidRPr="006B5D8C">
        <w:rPr>
          <w:rFonts w:cs="Arial"/>
        </w:rPr>
        <w:t>gold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eight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silver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awards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show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remarkable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technological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dynamism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our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industry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under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burning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glass</w:t>
      </w:r>
      <w:proofErr w:type="spellEnd"/>
      <w:r w:rsidRPr="006B5D8C">
        <w:rPr>
          <w:rFonts w:cs="Arial"/>
        </w:rPr>
        <w:t xml:space="preserve">," </w:t>
      </w:r>
      <w:proofErr w:type="spellStart"/>
      <w:r w:rsidRPr="006B5D8C">
        <w:rPr>
          <w:rFonts w:cs="Arial"/>
        </w:rPr>
        <w:t>says</w:t>
      </w:r>
      <w:proofErr w:type="spellEnd"/>
      <w:r w:rsidRPr="006B5D8C">
        <w:rPr>
          <w:rFonts w:cs="Arial"/>
        </w:rPr>
        <w:t xml:space="preserve"> demopark trade fair </w:t>
      </w:r>
      <w:proofErr w:type="spellStart"/>
      <w:r w:rsidRPr="006B5D8C">
        <w:rPr>
          <w:rFonts w:cs="Arial"/>
        </w:rPr>
        <w:t>director</w:t>
      </w:r>
      <w:proofErr w:type="spellEnd"/>
      <w:r w:rsidRPr="006B5D8C">
        <w:rPr>
          <w:rFonts w:cs="Arial"/>
        </w:rPr>
        <w:t xml:space="preserve"> and VDMA </w:t>
      </w:r>
      <w:proofErr w:type="spellStart"/>
      <w:r w:rsidRPr="006B5D8C">
        <w:rPr>
          <w:rFonts w:cs="Arial"/>
        </w:rPr>
        <w:t>managing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director</w:t>
      </w:r>
      <w:proofErr w:type="spellEnd"/>
      <w:r w:rsidRPr="006B5D8C">
        <w:rPr>
          <w:rFonts w:cs="Arial"/>
        </w:rPr>
        <w:t xml:space="preserve"> Dr. Bernd Scherer.</w:t>
      </w:r>
    </w:p>
    <w:p w14:paraId="27DB0528" w14:textId="77777777" w:rsidR="0044777E" w:rsidRPr="006B5D8C" w:rsidRDefault="0044777E" w:rsidP="0044777E">
      <w:pPr>
        <w:spacing w:line="276" w:lineRule="auto"/>
        <w:rPr>
          <w:rFonts w:cs="Arial"/>
        </w:rPr>
      </w:pPr>
    </w:p>
    <w:p w14:paraId="10237D84" w14:textId="065CD4B4" w:rsidR="0044777E" w:rsidRDefault="0044777E" w:rsidP="0044777E">
      <w:pPr>
        <w:spacing w:line="276" w:lineRule="auto"/>
        <w:rPr>
          <w:rFonts w:cs="Arial"/>
          <w:b/>
          <w:bCs/>
        </w:rPr>
      </w:pPr>
      <w:proofErr w:type="spellStart"/>
      <w:r w:rsidRPr="006B5D8C">
        <w:rPr>
          <w:rFonts w:cs="Arial"/>
          <w:b/>
          <w:bCs/>
        </w:rPr>
        <w:t>Electrification</w:t>
      </w:r>
      <w:proofErr w:type="spellEnd"/>
      <w:r w:rsidRPr="006B5D8C">
        <w:rPr>
          <w:rFonts w:cs="Arial"/>
          <w:b/>
          <w:bCs/>
        </w:rPr>
        <w:t xml:space="preserve"> and digital </w:t>
      </w:r>
      <w:proofErr w:type="spellStart"/>
      <w:r w:rsidRPr="006B5D8C">
        <w:rPr>
          <w:rFonts w:cs="Arial"/>
          <w:b/>
          <w:bCs/>
        </w:rPr>
        <w:t>tools</w:t>
      </w:r>
      <w:proofErr w:type="spellEnd"/>
      <w:r w:rsidRPr="006B5D8C">
        <w:rPr>
          <w:rFonts w:cs="Arial"/>
          <w:b/>
          <w:bCs/>
        </w:rPr>
        <w:t xml:space="preserve"> in </w:t>
      </w:r>
      <w:proofErr w:type="spellStart"/>
      <w:r w:rsidRPr="006B5D8C">
        <w:rPr>
          <w:rFonts w:cs="Arial"/>
          <w:b/>
          <w:bCs/>
        </w:rPr>
        <w:t>pole</w:t>
      </w:r>
      <w:proofErr w:type="spellEnd"/>
      <w:r w:rsidRPr="006B5D8C">
        <w:rPr>
          <w:rFonts w:cs="Arial"/>
          <w:b/>
          <w:bCs/>
        </w:rPr>
        <w:t xml:space="preserve"> </w:t>
      </w:r>
      <w:proofErr w:type="spellStart"/>
      <w:r w:rsidRPr="006B5D8C">
        <w:rPr>
          <w:rFonts w:cs="Arial"/>
          <w:b/>
          <w:bCs/>
        </w:rPr>
        <w:t>position</w:t>
      </w:r>
      <w:proofErr w:type="spellEnd"/>
    </w:p>
    <w:p w14:paraId="3258B24B" w14:textId="77777777" w:rsidR="00752B67" w:rsidRDefault="00752B67" w:rsidP="0044777E">
      <w:pPr>
        <w:spacing w:line="276" w:lineRule="auto"/>
        <w:rPr>
          <w:rFonts w:cs="Arial"/>
          <w:b/>
          <w:bCs/>
        </w:rPr>
      </w:pPr>
    </w:p>
    <w:p w14:paraId="3C92E87A" w14:textId="77777777" w:rsidR="0044777E" w:rsidRPr="006B5D8C" w:rsidRDefault="0044777E" w:rsidP="0044777E">
      <w:pPr>
        <w:spacing w:line="276" w:lineRule="auto"/>
        <w:rPr>
          <w:rFonts w:cs="Arial"/>
          <w:b/>
          <w:bCs/>
        </w:rPr>
      </w:pPr>
      <w:r w:rsidRPr="006B5D8C">
        <w:rPr>
          <w:rFonts w:cs="Arial"/>
        </w:rPr>
        <w:t xml:space="preserve">The expert </w:t>
      </w:r>
      <w:proofErr w:type="spellStart"/>
      <w:r w:rsidRPr="006B5D8C">
        <w:rPr>
          <w:rFonts w:cs="Arial"/>
        </w:rPr>
        <w:t>jury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made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up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technology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journalists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from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leading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industry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titles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did</w:t>
      </w:r>
      <w:proofErr w:type="spellEnd"/>
      <w:r w:rsidRPr="006B5D8C">
        <w:rPr>
          <w:rFonts w:cs="Arial"/>
        </w:rPr>
        <w:t xml:space="preserve"> not </w:t>
      </w:r>
      <w:proofErr w:type="spellStart"/>
      <w:r w:rsidRPr="006B5D8C">
        <w:rPr>
          <w:rFonts w:cs="Arial"/>
        </w:rPr>
        <w:t>have</w:t>
      </w:r>
      <w:proofErr w:type="spellEnd"/>
      <w:r w:rsidRPr="006B5D8C">
        <w:rPr>
          <w:rFonts w:cs="Arial"/>
        </w:rPr>
        <w:t xml:space="preserve"> an easy time </w:t>
      </w:r>
      <w:proofErr w:type="spellStart"/>
      <w:r w:rsidRPr="006B5D8C">
        <w:rPr>
          <w:rFonts w:cs="Arial"/>
        </w:rPr>
        <w:t>selecting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winners</w:t>
      </w:r>
      <w:proofErr w:type="spellEnd"/>
      <w:r w:rsidRPr="006B5D8C">
        <w:rPr>
          <w:rFonts w:cs="Arial"/>
        </w:rPr>
        <w:t xml:space="preserve">. "The </w:t>
      </w:r>
      <w:proofErr w:type="spellStart"/>
      <w:r w:rsidRPr="006B5D8C">
        <w:rPr>
          <w:rFonts w:cs="Arial"/>
        </w:rPr>
        <w:t>numerous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submissions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were</w:t>
      </w:r>
      <w:proofErr w:type="spellEnd"/>
      <w:r w:rsidRPr="006B5D8C">
        <w:rPr>
          <w:rFonts w:cs="Arial"/>
        </w:rPr>
        <w:t xml:space="preserve"> all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very</w:t>
      </w:r>
      <w:proofErr w:type="spellEnd"/>
      <w:r w:rsidRPr="006B5D8C">
        <w:rPr>
          <w:rFonts w:cs="Arial"/>
        </w:rPr>
        <w:t xml:space="preserve"> high </w:t>
      </w:r>
      <w:proofErr w:type="spellStart"/>
      <w:r w:rsidRPr="006B5D8C">
        <w:rPr>
          <w:rFonts w:cs="Arial"/>
        </w:rPr>
        <w:t>standard</w:t>
      </w:r>
      <w:proofErr w:type="spellEnd"/>
      <w:r w:rsidRPr="006B5D8C">
        <w:rPr>
          <w:rFonts w:cs="Arial"/>
        </w:rPr>
        <w:t xml:space="preserve">, so </w:t>
      </w:r>
      <w:proofErr w:type="spellStart"/>
      <w:r w:rsidRPr="006B5D8C">
        <w:rPr>
          <w:rFonts w:cs="Arial"/>
        </w:rPr>
        <w:t>it</w:t>
      </w:r>
      <w:proofErr w:type="spellEnd"/>
      <w:r w:rsidRPr="006B5D8C">
        <w:rPr>
          <w:rFonts w:cs="Arial"/>
        </w:rPr>
        <w:t xml:space="preserve"> was a </w:t>
      </w:r>
      <w:proofErr w:type="spellStart"/>
      <w:r w:rsidRPr="006B5D8C">
        <w:rPr>
          <w:rFonts w:cs="Arial"/>
        </w:rPr>
        <w:t>close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race</w:t>
      </w:r>
      <w:proofErr w:type="spellEnd"/>
      <w:r w:rsidRPr="006B5D8C">
        <w:rPr>
          <w:rFonts w:cs="Arial"/>
        </w:rPr>
        <w:t xml:space="preserve">," </w:t>
      </w:r>
      <w:proofErr w:type="spellStart"/>
      <w:r w:rsidRPr="006B5D8C">
        <w:rPr>
          <w:rFonts w:cs="Arial"/>
        </w:rPr>
        <w:t>explains</w:t>
      </w:r>
      <w:proofErr w:type="spellEnd"/>
      <w:r w:rsidRPr="006B5D8C">
        <w:rPr>
          <w:rFonts w:cs="Arial"/>
        </w:rPr>
        <w:t xml:space="preserve"> Scherer. The </w:t>
      </w:r>
      <w:proofErr w:type="spellStart"/>
      <w:r w:rsidRPr="006B5D8C">
        <w:rPr>
          <w:rFonts w:cs="Arial"/>
        </w:rPr>
        <w:t>broad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spectrum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award-winning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innovations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spanned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wide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range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machinery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equipment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green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white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grey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maintenance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represented</w:t>
      </w:r>
      <w:proofErr w:type="spellEnd"/>
      <w:r w:rsidRPr="006B5D8C">
        <w:rPr>
          <w:rFonts w:cs="Arial"/>
        </w:rPr>
        <w:t xml:space="preserve"> at demopark.</w:t>
      </w:r>
    </w:p>
    <w:p w14:paraId="6AED5AA6" w14:textId="1861934E" w:rsidR="0044777E" w:rsidRDefault="0044777E" w:rsidP="0044777E">
      <w:pPr>
        <w:spacing w:line="276" w:lineRule="auto"/>
        <w:rPr>
          <w:rFonts w:cs="Arial"/>
        </w:rPr>
      </w:pPr>
      <w:r w:rsidRPr="006B5D8C">
        <w:rPr>
          <w:rFonts w:cs="Arial"/>
        </w:rPr>
        <w:t>"</w:t>
      </w:r>
      <w:proofErr w:type="spellStart"/>
      <w:r w:rsidRPr="006B5D8C">
        <w:rPr>
          <w:rFonts w:cs="Arial"/>
        </w:rPr>
        <w:t>One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general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technology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trends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manufacturers</w:t>
      </w:r>
      <w:proofErr w:type="spellEnd"/>
      <w:r w:rsidRPr="006B5D8C">
        <w:rPr>
          <w:rFonts w:cs="Arial"/>
        </w:rPr>
        <w:t xml:space="preserve">' </w:t>
      </w:r>
      <w:proofErr w:type="spellStart"/>
      <w:r w:rsidRPr="006B5D8C">
        <w:rPr>
          <w:rFonts w:cs="Arial"/>
        </w:rPr>
        <w:t>electrification</w:t>
      </w:r>
      <w:proofErr w:type="spellEnd"/>
      <w:r w:rsidRPr="006B5D8C">
        <w:rPr>
          <w:rFonts w:cs="Arial"/>
        </w:rPr>
        <w:t xml:space="preserve"> offensive, </w:t>
      </w:r>
      <w:proofErr w:type="spellStart"/>
      <w:r w:rsidRPr="006B5D8C">
        <w:rPr>
          <w:rFonts w:cs="Arial"/>
        </w:rPr>
        <w:t>which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now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taking</w:t>
      </w:r>
      <w:proofErr w:type="spellEnd"/>
      <w:r w:rsidRPr="006B5D8C">
        <w:rPr>
          <w:rFonts w:cs="Arial"/>
        </w:rPr>
        <w:t xml:space="preserve"> hold </w:t>
      </w:r>
      <w:proofErr w:type="spellStart"/>
      <w:r w:rsidRPr="006B5D8C">
        <w:rPr>
          <w:rFonts w:cs="Arial"/>
        </w:rPr>
        <w:t>everywhere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often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linked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digital </w:t>
      </w:r>
      <w:proofErr w:type="spellStart"/>
      <w:r w:rsidRPr="006B5D8C">
        <w:rPr>
          <w:rFonts w:cs="Arial"/>
        </w:rPr>
        <w:t>applications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process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optimization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automation</w:t>
      </w:r>
      <w:proofErr w:type="spellEnd"/>
      <w:r w:rsidRPr="006B5D8C">
        <w:rPr>
          <w:rFonts w:cs="Arial"/>
        </w:rPr>
        <w:t xml:space="preserve">," Scherer sums </w:t>
      </w:r>
      <w:proofErr w:type="spellStart"/>
      <w:r w:rsidRPr="006B5D8C">
        <w:rPr>
          <w:rFonts w:cs="Arial"/>
        </w:rPr>
        <w:t>up</w:t>
      </w:r>
      <w:proofErr w:type="spellEnd"/>
      <w:r w:rsidRPr="006B5D8C">
        <w:rPr>
          <w:rFonts w:cs="Arial"/>
        </w:rPr>
        <w:t>.</w:t>
      </w:r>
    </w:p>
    <w:p w14:paraId="725CD244" w14:textId="77777777" w:rsidR="0044777E" w:rsidRPr="006B5D8C" w:rsidRDefault="0044777E" w:rsidP="0044777E">
      <w:pPr>
        <w:spacing w:line="276" w:lineRule="auto"/>
        <w:rPr>
          <w:rFonts w:cs="Arial"/>
        </w:rPr>
      </w:pPr>
    </w:p>
    <w:p w14:paraId="2EBB7357" w14:textId="0FD5B1C1" w:rsidR="0044777E" w:rsidRDefault="0044777E" w:rsidP="0044777E">
      <w:pPr>
        <w:spacing w:line="276" w:lineRule="auto"/>
        <w:rPr>
          <w:rFonts w:cs="Arial"/>
          <w:b/>
          <w:bCs/>
        </w:rPr>
      </w:pPr>
      <w:r w:rsidRPr="006B5D8C">
        <w:rPr>
          <w:rFonts w:cs="Arial"/>
          <w:b/>
          <w:bCs/>
        </w:rPr>
        <w:t xml:space="preserve">Boom in </w:t>
      </w:r>
      <w:proofErr w:type="spellStart"/>
      <w:r w:rsidRPr="006B5D8C">
        <w:rPr>
          <w:rFonts w:cs="Arial"/>
          <w:b/>
          <w:bCs/>
        </w:rPr>
        <w:t>the</w:t>
      </w:r>
      <w:proofErr w:type="spellEnd"/>
      <w:r w:rsidRPr="006B5D8C">
        <w:rPr>
          <w:rFonts w:cs="Arial"/>
          <w:b/>
          <w:bCs/>
        </w:rPr>
        <w:t xml:space="preserve"> </w:t>
      </w:r>
      <w:proofErr w:type="spellStart"/>
      <w:r w:rsidRPr="006B5D8C">
        <w:rPr>
          <w:rFonts w:cs="Arial"/>
          <w:b/>
          <w:bCs/>
        </w:rPr>
        <w:t>factories</w:t>
      </w:r>
      <w:proofErr w:type="spellEnd"/>
    </w:p>
    <w:p w14:paraId="1410F0DD" w14:textId="77777777" w:rsidR="00752B67" w:rsidRPr="006B5D8C" w:rsidRDefault="00752B67" w:rsidP="0044777E">
      <w:pPr>
        <w:spacing w:line="276" w:lineRule="auto"/>
        <w:rPr>
          <w:rFonts w:cs="Arial"/>
          <w:b/>
          <w:bCs/>
        </w:rPr>
      </w:pPr>
    </w:p>
    <w:p w14:paraId="68448CC5" w14:textId="77777777" w:rsidR="0044777E" w:rsidRPr="006B5D8C" w:rsidRDefault="0044777E" w:rsidP="0044777E">
      <w:pPr>
        <w:spacing w:line="276" w:lineRule="auto"/>
        <w:rPr>
          <w:rFonts w:cs="Arial"/>
        </w:rPr>
      </w:pPr>
      <w:proofErr w:type="spellStart"/>
      <w:r w:rsidRPr="006B5D8C">
        <w:rPr>
          <w:rFonts w:cs="Arial"/>
        </w:rPr>
        <w:t>There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also </w:t>
      </w:r>
      <w:proofErr w:type="spellStart"/>
      <w:r w:rsidRPr="006B5D8C">
        <w:rPr>
          <w:rFonts w:cs="Arial"/>
        </w:rPr>
        <w:t>good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news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terms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economy</w:t>
      </w:r>
      <w:proofErr w:type="spellEnd"/>
      <w:r w:rsidRPr="006B5D8C">
        <w:rPr>
          <w:rFonts w:cs="Arial"/>
        </w:rPr>
        <w:t xml:space="preserve">: "Apart </w:t>
      </w:r>
      <w:proofErr w:type="spellStart"/>
      <w:r w:rsidRPr="006B5D8C">
        <w:rPr>
          <w:rFonts w:cs="Arial"/>
        </w:rPr>
        <w:t>from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isolated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frictions</w:t>
      </w:r>
      <w:proofErr w:type="spellEnd"/>
      <w:r w:rsidRPr="006B5D8C">
        <w:rPr>
          <w:rFonts w:cs="Arial"/>
        </w:rPr>
        <w:t xml:space="preserve"> in supplier </w:t>
      </w:r>
      <w:proofErr w:type="spellStart"/>
      <w:r w:rsidRPr="006B5D8C">
        <w:rPr>
          <w:rFonts w:cs="Arial"/>
        </w:rPr>
        <w:t>parts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there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currently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enormous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dynamism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markets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green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industry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Almost</w:t>
      </w:r>
      <w:proofErr w:type="spellEnd"/>
      <w:r w:rsidRPr="006B5D8C">
        <w:rPr>
          <w:rFonts w:cs="Arial"/>
        </w:rPr>
        <w:t xml:space="preserve"> 90 </w:t>
      </w:r>
      <w:proofErr w:type="spellStart"/>
      <w:r w:rsidRPr="006B5D8C">
        <w:rPr>
          <w:rFonts w:cs="Arial"/>
        </w:rPr>
        <w:t>percent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our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members</w:t>
      </w:r>
      <w:proofErr w:type="spellEnd"/>
      <w:r w:rsidRPr="006B5D8C">
        <w:rPr>
          <w:rFonts w:cs="Arial"/>
        </w:rPr>
        <w:t xml:space="preserve"> rate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current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performance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sector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as</w:t>
      </w:r>
      <w:proofErr w:type="spellEnd"/>
      <w:r w:rsidRPr="006B5D8C">
        <w:rPr>
          <w:rFonts w:cs="Arial"/>
        </w:rPr>
        <w:t xml:space="preserve"> positive. </w:t>
      </w:r>
    </w:p>
    <w:p w14:paraId="1FBD053C" w14:textId="754F5576" w:rsidR="007F16FA" w:rsidRPr="00AD7C61" w:rsidRDefault="0044777E" w:rsidP="00AD7C61">
      <w:pPr>
        <w:spacing w:line="276" w:lineRule="auto"/>
        <w:rPr>
          <w:rFonts w:cs="Arial"/>
        </w:rPr>
      </w:pPr>
      <w:r w:rsidRPr="006B5D8C">
        <w:rPr>
          <w:rFonts w:cs="Arial"/>
        </w:rPr>
        <w:t xml:space="preserve">The same positive </w:t>
      </w:r>
      <w:proofErr w:type="spellStart"/>
      <w:r w:rsidRPr="006B5D8C">
        <w:rPr>
          <w:rFonts w:cs="Arial"/>
        </w:rPr>
        <w:t>value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applies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industry's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future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expectations</w:t>
      </w:r>
      <w:proofErr w:type="spellEnd"/>
      <w:r w:rsidRPr="006B5D8C">
        <w:rPr>
          <w:rFonts w:cs="Arial"/>
        </w:rPr>
        <w:t xml:space="preserve">,"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VDMA </w:t>
      </w:r>
      <w:proofErr w:type="spellStart"/>
      <w:r w:rsidRPr="006B5D8C">
        <w:rPr>
          <w:rFonts w:cs="Arial"/>
        </w:rPr>
        <w:t>managing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director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pleased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report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According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recent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survey</w:t>
      </w:r>
      <w:proofErr w:type="spellEnd"/>
      <w:r w:rsidRPr="006B5D8C">
        <w:rPr>
          <w:rFonts w:cs="Arial"/>
        </w:rPr>
        <w:t xml:space="preserve"> by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association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about</w:t>
      </w:r>
      <w:proofErr w:type="spellEnd"/>
      <w:r w:rsidRPr="006B5D8C">
        <w:rPr>
          <w:rFonts w:cs="Arial"/>
        </w:rPr>
        <w:t xml:space="preserve"> 80 </w:t>
      </w:r>
      <w:proofErr w:type="spellStart"/>
      <w:r w:rsidRPr="006B5D8C">
        <w:rPr>
          <w:rFonts w:cs="Arial"/>
        </w:rPr>
        <w:t>percent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manufacturers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expect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further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growth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coming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six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months</w:t>
      </w:r>
      <w:proofErr w:type="spellEnd"/>
      <w:r w:rsidRPr="006B5D8C">
        <w:rPr>
          <w:rFonts w:cs="Arial"/>
        </w:rPr>
        <w:t xml:space="preserve">. "The </w:t>
      </w:r>
      <w:proofErr w:type="spellStart"/>
      <w:r w:rsidRPr="006B5D8C">
        <w:rPr>
          <w:rFonts w:cs="Arial"/>
        </w:rPr>
        <w:t>incoming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orders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confirm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trend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entire</w:t>
      </w:r>
      <w:proofErr w:type="spellEnd"/>
      <w:r w:rsidRPr="006B5D8C">
        <w:rPr>
          <w:rFonts w:cs="Arial"/>
        </w:rPr>
        <w:t xml:space="preserve"> European </w:t>
      </w:r>
      <w:proofErr w:type="spellStart"/>
      <w:r w:rsidRPr="006B5D8C">
        <w:rPr>
          <w:rFonts w:cs="Arial"/>
        </w:rPr>
        <w:t>business</w:t>
      </w:r>
      <w:proofErr w:type="spellEnd"/>
      <w:r w:rsidRPr="006B5D8C">
        <w:rPr>
          <w:rFonts w:cs="Arial"/>
        </w:rPr>
        <w:t xml:space="preserve">," </w:t>
      </w:r>
      <w:proofErr w:type="spellStart"/>
      <w:r w:rsidRPr="006B5D8C">
        <w:rPr>
          <w:rFonts w:cs="Arial"/>
        </w:rPr>
        <w:t>explains</w:t>
      </w:r>
      <w:proofErr w:type="spellEnd"/>
      <w:r w:rsidRPr="006B5D8C">
        <w:rPr>
          <w:rFonts w:cs="Arial"/>
        </w:rPr>
        <w:t xml:space="preserve"> Scherer.</w:t>
      </w:r>
    </w:p>
    <w:p w14:paraId="00529679" w14:textId="77777777" w:rsidR="0044777E" w:rsidRDefault="0044777E" w:rsidP="0044777E">
      <w:pPr>
        <w:spacing w:line="276" w:lineRule="auto"/>
        <w:rPr>
          <w:rFonts w:cs="Arial"/>
          <w:b/>
          <w:bCs/>
        </w:rPr>
      </w:pPr>
    </w:p>
    <w:p w14:paraId="2CFA75B2" w14:textId="77777777" w:rsidR="0044777E" w:rsidRDefault="0044777E" w:rsidP="0044777E">
      <w:pPr>
        <w:spacing w:line="276" w:lineRule="auto"/>
        <w:rPr>
          <w:rFonts w:cs="Arial"/>
          <w:b/>
          <w:bCs/>
        </w:rPr>
      </w:pPr>
    </w:p>
    <w:p w14:paraId="281F1AE4" w14:textId="68F50727" w:rsidR="0044777E" w:rsidRDefault="0044777E" w:rsidP="0044777E">
      <w:pPr>
        <w:spacing w:line="276" w:lineRule="auto"/>
        <w:rPr>
          <w:rFonts w:cs="Arial"/>
          <w:b/>
          <w:bCs/>
        </w:rPr>
      </w:pPr>
      <w:r w:rsidRPr="006B5D8C">
        <w:rPr>
          <w:rFonts w:cs="Arial"/>
          <w:b/>
          <w:bCs/>
        </w:rPr>
        <w:lastRenderedPageBreak/>
        <w:t xml:space="preserve">Cross-segment </w:t>
      </w:r>
      <w:proofErr w:type="spellStart"/>
      <w:r w:rsidRPr="006B5D8C">
        <w:rPr>
          <w:rFonts w:cs="Arial"/>
          <w:b/>
          <w:bCs/>
        </w:rPr>
        <w:t>growth</w:t>
      </w:r>
      <w:proofErr w:type="spellEnd"/>
    </w:p>
    <w:p w14:paraId="1B205E34" w14:textId="77777777" w:rsidR="00752B67" w:rsidRPr="006B5D8C" w:rsidRDefault="00752B67" w:rsidP="0044777E">
      <w:pPr>
        <w:spacing w:line="276" w:lineRule="auto"/>
        <w:rPr>
          <w:rFonts w:cs="Arial"/>
          <w:b/>
          <w:bCs/>
        </w:rPr>
      </w:pPr>
    </w:p>
    <w:p w14:paraId="4C5754CD" w14:textId="43CAAE1B" w:rsidR="0044777E" w:rsidRDefault="0044777E" w:rsidP="0044777E">
      <w:pPr>
        <w:spacing w:line="276" w:lineRule="auto"/>
        <w:rPr>
          <w:rFonts w:cs="Arial"/>
        </w:rPr>
      </w:pP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few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exceptions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VDMA </w:t>
      </w:r>
      <w:proofErr w:type="spellStart"/>
      <w:r w:rsidRPr="006B5D8C">
        <w:rPr>
          <w:rFonts w:cs="Arial"/>
        </w:rPr>
        <w:t>sees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fairly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homogeneous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cross</w:t>
      </w:r>
      <w:proofErr w:type="spellEnd"/>
      <w:r w:rsidRPr="006B5D8C">
        <w:rPr>
          <w:rFonts w:cs="Arial"/>
        </w:rPr>
        <w:t xml:space="preserve">-segment </w:t>
      </w:r>
      <w:proofErr w:type="spellStart"/>
      <w:r w:rsidRPr="006B5D8C">
        <w:rPr>
          <w:rFonts w:cs="Arial"/>
        </w:rPr>
        <w:t>growth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trend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that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applies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equally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green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white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grey</w:t>
      </w:r>
      <w:proofErr w:type="spellEnd"/>
      <w:r w:rsidRPr="006B5D8C">
        <w:rPr>
          <w:rFonts w:cs="Arial"/>
        </w:rPr>
        <w:t xml:space="preserve"> care. Attachments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municipal </w:t>
      </w:r>
      <w:proofErr w:type="spellStart"/>
      <w:r w:rsidRPr="006B5D8C">
        <w:rPr>
          <w:rFonts w:cs="Arial"/>
        </w:rPr>
        <w:t>tractors</w:t>
      </w:r>
      <w:proofErr w:type="spellEnd"/>
      <w:r w:rsidRPr="006B5D8C">
        <w:rPr>
          <w:rFonts w:cs="Arial"/>
        </w:rPr>
        <w:t xml:space="preserve"> and single-</w:t>
      </w:r>
      <w:proofErr w:type="spellStart"/>
      <w:r w:rsidRPr="006B5D8C">
        <w:rPr>
          <w:rFonts w:cs="Arial"/>
        </w:rPr>
        <w:t>axle</w:t>
      </w:r>
      <w:proofErr w:type="spellEnd"/>
      <w:r w:rsidRPr="006B5D8C">
        <w:rPr>
          <w:rFonts w:cs="Arial"/>
        </w:rPr>
        <w:t xml:space="preserve"> power </w:t>
      </w:r>
      <w:proofErr w:type="spellStart"/>
      <w:r w:rsidRPr="006B5D8C">
        <w:rPr>
          <w:rFonts w:cs="Arial"/>
        </w:rPr>
        <w:t>equipment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grew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exceptionally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strongly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first</w:t>
      </w:r>
      <w:proofErr w:type="spellEnd"/>
      <w:r w:rsidRPr="006B5D8C">
        <w:rPr>
          <w:rFonts w:cs="Arial"/>
        </w:rPr>
        <w:t xml:space="preserve"> half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2021, </w:t>
      </w: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an </w:t>
      </w:r>
      <w:proofErr w:type="spellStart"/>
      <w:r w:rsidRPr="006B5D8C">
        <w:rPr>
          <w:rFonts w:cs="Arial"/>
        </w:rPr>
        <w:t>increase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10 </w:t>
      </w:r>
      <w:proofErr w:type="spellStart"/>
      <w:r w:rsidRPr="006B5D8C">
        <w:rPr>
          <w:rFonts w:cs="Arial"/>
        </w:rPr>
        <w:t>percent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However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business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sweepers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winter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maintenance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equipment</w:t>
      </w:r>
      <w:proofErr w:type="spellEnd"/>
      <w:r w:rsidRPr="006B5D8C">
        <w:rPr>
          <w:rFonts w:cs="Arial"/>
        </w:rPr>
        <w:t xml:space="preserve"> also </w:t>
      </w:r>
      <w:proofErr w:type="spellStart"/>
      <w:r w:rsidRPr="006B5D8C">
        <w:rPr>
          <w:rFonts w:cs="Arial"/>
        </w:rPr>
        <w:t>showed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its</w:t>
      </w:r>
      <w:proofErr w:type="spellEnd"/>
      <w:r w:rsidRPr="006B5D8C">
        <w:rPr>
          <w:rFonts w:cs="Arial"/>
        </w:rPr>
        <w:t xml:space="preserve"> positive </w:t>
      </w:r>
      <w:proofErr w:type="spellStart"/>
      <w:r w:rsidRPr="006B5D8C">
        <w:rPr>
          <w:rFonts w:cs="Arial"/>
        </w:rPr>
        <w:t>side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current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season</w:t>
      </w:r>
      <w:proofErr w:type="spellEnd"/>
      <w:r w:rsidRPr="006B5D8C">
        <w:rPr>
          <w:rFonts w:cs="Arial"/>
        </w:rPr>
        <w:t xml:space="preserve">. </w:t>
      </w:r>
    </w:p>
    <w:p w14:paraId="51862B02" w14:textId="77777777" w:rsidR="00752B67" w:rsidRPr="006B5D8C" w:rsidRDefault="00752B67" w:rsidP="0044777E">
      <w:pPr>
        <w:spacing w:line="276" w:lineRule="auto"/>
        <w:rPr>
          <w:rFonts w:cs="Arial"/>
        </w:rPr>
      </w:pPr>
    </w:p>
    <w:p w14:paraId="4D5D0A3F" w14:textId="232CC678" w:rsidR="0044777E" w:rsidRDefault="0044777E" w:rsidP="0044777E">
      <w:pPr>
        <w:spacing w:line="276" w:lineRule="auto"/>
        <w:rPr>
          <w:rFonts w:cs="Arial"/>
          <w:b/>
          <w:bCs/>
        </w:rPr>
      </w:pPr>
      <w:r w:rsidRPr="006B5D8C">
        <w:rPr>
          <w:rFonts w:cs="Arial"/>
          <w:b/>
          <w:bCs/>
        </w:rPr>
        <w:t>Face-</w:t>
      </w:r>
      <w:proofErr w:type="spellStart"/>
      <w:r w:rsidRPr="006B5D8C">
        <w:rPr>
          <w:rFonts w:cs="Arial"/>
          <w:b/>
          <w:bCs/>
        </w:rPr>
        <w:t>to</w:t>
      </w:r>
      <w:proofErr w:type="spellEnd"/>
      <w:r w:rsidRPr="006B5D8C">
        <w:rPr>
          <w:rFonts w:cs="Arial"/>
          <w:b/>
          <w:bCs/>
        </w:rPr>
        <w:t xml:space="preserve">-face </w:t>
      </w:r>
      <w:proofErr w:type="spellStart"/>
      <w:r w:rsidRPr="006B5D8C">
        <w:rPr>
          <w:rFonts w:cs="Arial"/>
          <w:b/>
          <w:bCs/>
        </w:rPr>
        <w:t>meetings</w:t>
      </w:r>
      <w:proofErr w:type="spellEnd"/>
      <w:r w:rsidRPr="006B5D8C">
        <w:rPr>
          <w:rFonts w:cs="Arial"/>
          <w:b/>
          <w:bCs/>
        </w:rPr>
        <w:t xml:space="preserve"> essential </w:t>
      </w:r>
      <w:proofErr w:type="spellStart"/>
      <w:r w:rsidRPr="006B5D8C">
        <w:rPr>
          <w:rFonts w:cs="Arial"/>
          <w:b/>
          <w:bCs/>
        </w:rPr>
        <w:t>for</w:t>
      </w:r>
      <w:proofErr w:type="spellEnd"/>
      <w:r w:rsidRPr="006B5D8C">
        <w:rPr>
          <w:rFonts w:cs="Arial"/>
          <w:b/>
          <w:bCs/>
        </w:rPr>
        <w:t xml:space="preserve"> </w:t>
      </w:r>
      <w:proofErr w:type="spellStart"/>
      <w:r w:rsidRPr="006B5D8C">
        <w:rPr>
          <w:rFonts w:cs="Arial"/>
          <w:b/>
          <w:bCs/>
        </w:rPr>
        <w:t>successful</w:t>
      </w:r>
      <w:proofErr w:type="spellEnd"/>
      <w:r w:rsidRPr="006B5D8C">
        <w:rPr>
          <w:rFonts w:cs="Arial"/>
          <w:b/>
          <w:bCs/>
        </w:rPr>
        <w:t xml:space="preserve"> </w:t>
      </w:r>
      <w:proofErr w:type="spellStart"/>
      <w:r w:rsidRPr="006B5D8C">
        <w:rPr>
          <w:rFonts w:cs="Arial"/>
          <w:b/>
          <w:bCs/>
        </w:rPr>
        <w:t>business</w:t>
      </w:r>
      <w:proofErr w:type="spellEnd"/>
      <w:r w:rsidRPr="006B5D8C">
        <w:rPr>
          <w:rFonts w:cs="Arial"/>
          <w:b/>
          <w:bCs/>
        </w:rPr>
        <w:t xml:space="preserve"> </w:t>
      </w:r>
    </w:p>
    <w:p w14:paraId="07C69BCD" w14:textId="77777777" w:rsidR="00752B67" w:rsidRPr="006B5D8C" w:rsidRDefault="00752B67" w:rsidP="0044777E">
      <w:pPr>
        <w:spacing w:line="276" w:lineRule="auto"/>
        <w:rPr>
          <w:rFonts w:cs="Arial"/>
          <w:b/>
          <w:bCs/>
        </w:rPr>
      </w:pPr>
    </w:p>
    <w:p w14:paraId="055F018F" w14:textId="77777777" w:rsidR="0044777E" w:rsidRPr="006B5D8C" w:rsidRDefault="0044777E" w:rsidP="0044777E">
      <w:pPr>
        <w:spacing w:line="276" w:lineRule="auto"/>
        <w:rPr>
          <w:rFonts w:cs="Arial"/>
        </w:rPr>
      </w:pPr>
      <w:r w:rsidRPr="006B5D8C">
        <w:rPr>
          <w:rFonts w:cs="Arial"/>
        </w:rPr>
        <w:t xml:space="preserve">"In </w:t>
      </w:r>
      <w:proofErr w:type="spellStart"/>
      <w:r w:rsidRPr="006B5D8C">
        <w:rPr>
          <w:rFonts w:cs="Arial"/>
        </w:rPr>
        <w:t>view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significantly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reduced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instruments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currently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available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sales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marketing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this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development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extremely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remarkable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However</w:t>
      </w:r>
      <w:proofErr w:type="spellEnd"/>
      <w:r w:rsidRPr="006B5D8C">
        <w:rPr>
          <w:rFonts w:cs="Arial"/>
        </w:rPr>
        <w:t xml:space="preserve">, personal </w:t>
      </w:r>
      <w:proofErr w:type="spellStart"/>
      <w:r w:rsidRPr="006B5D8C">
        <w:rPr>
          <w:rFonts w:cs="Arial"/>
        </w:rPr>
        <w:t>meetings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business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partners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machine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demonstrations</w:t>
      </w:r>
      <w:proofErr w:type="spellEnd"/>
      <w:r w:rsidRPr="006B5D8C">
        <w:rPr>
          <w:rFonts w:cs="Arial"/>
        </w:rPr>
        <w:t xml:space="preserve"> and trade </w:t>
      </w:r>
      <w:proofErr w:type="spellStart"/>
      <w:r w:rsidRPr="006B5D8C">
        <w:rPr>
          <w:rFonts w:cs="Arial"/>
        </w:rPr>
        <w:t>shows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continue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be</w:t>
      </w:r>
      <w:proofErr w:type="spellEnd"/>
      <w:r w:rsidRPr="006B5D8C">
        <w:rPr>
          <w:rFonts w:cs="Arial"/>
        </w:rPr>
        <w:t xml:space="preserve"> essential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trusting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long</w:t>
      </w:r>
      <w:proofErr w:type="spellEnd"/>
      <w:r w:rsidRPr="006B5D8C">
        <w:rPr>
          <w:rFonts w:cs="Arial"/>
        </w:rPr>
        <w:t xml:space="preserve">-term </w:t>
      </w:r>
      <w:proofErr w:type="spellStart"/>
      <w:r w:rsidRPr="006B5D8C">
        <w:rPr>
          <w:rFonts w:cs="Arial"/>
        </w:rPr>
        <w:t>business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relationships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That's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why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we're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counting</w:t>
      </w:r>
      <w:proofErr w:type="spellEnd"/>
      <w:r w:rsidRPr="006B5D8C">
        <w:rPr>
          <w:rFonts w:cs="Arial"/>
        </w:rPr>
        <w:t xml:space="preserve"> on a </w:t>
      </w:r>
      <w:proofErr w:type="spellStart"/>
      <w:r w:rsidRPr="006B5D8C">
        <w:rPr>
          <w:rFonts w:cs="Arial"/>
        </w:rPr>
        <w:t>short</w:t>
      </w:r>
      <w:proofErr w:type="spellEnd"/>
      <w:r w:rsidRPr="006B5D8C">
        <w:rPr>
          <w:rFonts w:cs="Arial"/>
        </w:rPr>
        <w:t xml:space="preserve">-term </w:t>
      </w:r>
      <w:proofErr w:type="spellStart"/>
      <w:r w:rsidRPr="006B5D8C">
        <w:rPr>
          <w:rFonts w:cs="Arial"/>
        </w:rPr>
        <w:t>restart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event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sector</w:t>
      </w:r>
      <w:proofErr w:type="spellEnd"/>
      <w:r w:rsidRPr="006B5D8C">
        <w:rPr>
          <w:rFonts w:cs="Arial"/>
        </w:rPr>
        <w:t xml:space="preserve">," </w:t>
      </w:r>
      <w:proofErr w:type="spellStart"/>
      <w:r w:rsidRPr="006B5D8C">
        <w:rPr>
          <w:rFonts w:cs="Arial"/>
        </w:rPr>
        <w:t>says</w:t>
      </w:r>
      <w:proofErr w:type="spellEnd"/>
      <w:r w:rsidRPr="006B5D8C">
        <w:rPr>
          <w:rFonts w:cs="Arial"/>
        </w:rPr>
        <w:t xml:space="preserve"> Scherer.</w:t>
      </w:r>
    </w:p>
    <w:p w14:paraId="28CB894B" w14:textId="77777777" w:rsidR="0044777E" w:rsidRDefault="0044777E" w:rsidP="0044777E">
      <w:pPr>
        <w:spacing w:line="276" w:lineRule="auto"/>
        <w:rPr>
          <w:rFonts w:cs="Arial"/>
        </w:rPr>
      </w:pPr>
    </w:p>
    <w:p w14:paraId="235EBA85" w14:textId="6953AF68" w:rsidR="0044777E" w:rsidRDefault="0044777E" w:rsidP="0044777E">
      <w:pPr>
        <w:spacing w:line="276" w:lineRule="auto"/>
        <w:rPr>
          <w:rFonts w:cs="Arial"/>
          <w:b/>
          <w:bCs/>
        </w:rPr>
      </w:pPr>
      <w:r w:rsidRPr="006B5D8C">
        <w:rPr>
          <w:rFonts w:cs="Arial"/>
          <w:b/>
          <w:bCs/>
        </w:rPr>
        <w:t>Next demopark in June 2023</w:t>
      </w:r>
    </w:p>
    <w:p w14:paraId="4A7D21DD" w14:textId="77777777" w:rsidR="00752B67" w:rsidRPr="006B5D8C" w:rsidRDefault="00752B67" w:rsidP="0044777E">
      <w:pPr>
        <w:spacing w:line="276" w:lineRule="auto"/>
        <w:rPr>
          <w:rFonts w:cs="Arial"/>
          <w:b/>
          <w:bCs/>
        </w:rPr>
      </w:pPr>
    </w:p>
    <w:p w14:paraId="0426439B" w14:textId="77777777" w:rsidR="0044777E" w:rsidRPr="006B5D8C" w:rsidRDefault="0044777E" w:rsidP="0044777E">
      <w:pPr>
        <w:spacing w:line="276" w:lineRule="auto"/>
        <w:rPr>
          <w:rFonts w:cs="Arial"/>
        </w:rPr>
      </w:pPr>
      <w:r w:rsidRPr="006B5D8C">
        <w:rPr>
          <w:rFonts w:cs="Arial"/>
        </w:rPr>
        <w:t xml:space="preserve">The date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next</w:t>
      </w:r>
      <w:proofErr w:type="spellEnd"/>
      <w:r w:rsidRPr="006B5D8C">
        <w:rPr>
          <w:rFonts w:cs="Arial"/>
        </w:rPr>
        <w:t xml:space="preserve"> demopark </w:t>
      </w:r>
      <w:proofErr w:type="spellStart"/>
      <w:r w:rsidRPr="006B5D8C">
        <w:rPr>
          <w:rFonts w:cs="Arial"/>
        </w:rPr>
        <w:t>has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already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been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set</w:t>
      </w:r>
      <w:proofErr w:type="spellEnd"/>
      <w:r w:rsidRPr="006B5D8C">
        <w:rPr>
          <w:rFonts w:cs="Arial"/>
        </w:rPr>
        <w:t xml:space="preserve">: </w:t>
      </w:r>
      <w:proofErr w:type="spellStart"/>
      <w:r w:rsidRPr="006B5D8C">
        <w:rPr>
          <w:rFonts w:cs="Arial"/>
        </w:rPr>
        <w:t>from</w:t>
      </w:r>
      <w:proofErr w:type="spellEnd"/>
      <w:r w:rsidRPr="006B5D8C">
        <w:rPr>
          <w:rFonts w:cs="Arial"/>
        </w:rPr>
        <w:t xml:space="preserve"> June 18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23, 2023, </w:t>
      </w:r>
      <w:proofErr w:type="spellStart"/>
      <w:r w:rsidRPr="006B5D8C">
        <w:rPr>
          <w:rFonts w:cs="Arial"/>
        </w:rPr>
        <w:t>the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airfield</w:t>
      </w:r>
      <w:proofErr w:type="spellEnd"/>
      <w:r w:rsidRPr="006B5D8C">
        <w:rPr>
          <w:rFonts w:cs="Arial"/>
        </w:rPr>
        <w:t xml:space="preserve"> in Eisenach will </w:t>
      </w:r>
      <w:proofErr w:type="spellStart"/>
      <w:r w:rsidRPr="006B5D8C">
        <w:rPr>
          <w:rFonts w:cs="Arial"/>
        </w:rPr>
        <w:t>once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again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be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buzzing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activity</w:t>
      </w:r>
      <w:proofErr w:type="spellEnd"/>
      <w:r w:rsidRPr="006B5D8C">
        <w:rPr>
          <w:rFonts w:cs="Arial"/>
        </w:rPr>
        <w:t xml:space="preserve"> - </w:t>
      </w:r>
      <w:proofErr w:type="spellStart"/>
      <w:r w:rsidRPr="006B5D8C">
        <w:rPr>
          <w:rFonts w:cs="Arial"/>
        </w:rPr>
        <w:t>with</w:t>
      </w:r>
      <w:proofErr w:type="spellEnd"/>
      <w:r w:rsidRPr="006B5D8C">
        <w:rPr>
          <w:rFonts w:cs="Arial"/>
        </w:rPr>
        <w:t xml:space="preserve"> brand-</w:t>
      </w:r>
      <w:proofErr w:type="spellStart"/>
      <w:r w:rsidRPr="006B5D8C">
        <w:rPr>
          <w:rFonts w:cs="Arial"/>
        </w:rPr>
        <w:t>new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technologies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touch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try</w:t>
      </w:r>
      <w:proofErr w:type="spellEnd"/>
      <w:r w:rsidRPr="006B5D8C">
        <w:rPr>
          <w:rFonts w:cs="Arial"/>
        </w:rPr>
        <w:t xml:space="preserve"> out. </w:t>
      </w:r>
    </w:p>
    <w:p w14:paraId="4AFC4921" w14:textId="77777777" w:rsidR="0044777E" w:rsidRDefault="0044777E" w:rsidP="0044777E">
      <w:pPr>
        <w:spacing w:line="276" w:lineRule="auto"/>
        <w:rPr>
          <w:rFonts w:cs="Arial"/>
        </w:rPr>
      </w:pPr>
      <w:r w:rsidRPr="006B5D8C">
        <w:rPr>
          <w:rFonts w:cs="Arial"/>
        </w:rPr>
        <w:t xml:space="preserve">On </w:t>
      </w:r>
      <w:proofErr w:type="spellStart"/>
      <w:r w:rsidRPr="006B5D8C">
        <w:rPr>
          <w:rFonts w:cs="Arial"/>
        </w:rPr>
        <w:t>around</w:t>
      </w:r>
      <w:proofErr w:type="spellEnd"/>
      <w:r w:rsidRPr="006B5D8C">
        <w:rPr>
          <w:rFonts w:cs="Arial"/>
        </w:rPr>
        <w:t xml:space="preserve"> 250,000 </w:t>
      </w:r>
      <w:proofErr w:type="spellStart"/>
      <w:r w:rsidRPr="006B5D8C">
        <w:rPr>
          <w:rFonts w:cs="Arial"/>
        </w:rPr>
        <w:t>square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meters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exhibition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space</w:t>
      </w:r>
      <w:proofErr w:type="spellEnd"/>
      <w:r w:rsidRPr="006B5D8C">
        <w:rPr>
          <w:rFonts w:cs="Arial"/>
        </w:rPr>
        <w:t xml:space="preserve">, demopark will </w:t>
      </w:r>
      <w:proofErr w:type="spellStart"/>
      <w:r w:rsidRPr="006B5D8C">
        <w:rPr>
          <w:rFonts w:cs="Arial"/>
        </w:rPr>
        <w:t>offer</w:t>
      </w:r>
      <w:proofErr w:type="spellEnd"/>
      <w:r w:rsidRPr="006B5D8C">
        <w:rPr>
          <w:rFonts w:cs="Arial"/>
        </w:rPr>
        <w:t xml:space="preserve"> a </w:t>
      </w:r>
      <w:proofErr w:type="spellStart"/>
      <w:r w:rsidRPr="006B5D8C">
        <w:rPr>
          <w:rFonts w:cs="Arial"/>
        </w:rPr>
        <w:t>unique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spectrum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of</w:t>
      </w:r>
      <w:proofErr w:type="spellEnd"/>
      <w:r w:rsidRPr="006B5D8C">
        <w:rPr>
          <w:rFonts w:cs="Arial"/>
        </w:rPr>
        <w:t xml:space="preserve"> innovative </w:t>
      </w:r>
      <w:proofErr w:type="spellStart"/>
      <w:r w:rsidRPr="006B5D8C">
        <w:rPr>
          <w:rFonts w:cs="Arial"/>
        </w:rPr>
        <w:t>technology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exciting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machines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equipment</w:t>
      </w:r>
      <w:proofErr w:type="spellEnd"/>
      <w:r w:rsidRPr="006B5D8C">
        <w:rPr>
          <w:rFonts w:cs="Arial"/>
        </w:rPr>
        <w:t xml:space="preserve"> and digital </w:t>
      </w:r>
      <w:proofErr w:type="spellStart"/>
      <w:r w:rsidRPr="006B5D8C">
        <w:rPr>
          <w:rFonts w:cs="Arial"/>
        </w:rPr>
        <w:t>solutions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use</w:t>
      </w:r>
      <w:proofErr w:type="spellEnd"/>
      <w:r w:rsidRPr="006B5D8C">
        <w:rPr>
          <w:rFonts w:cs="Arial"/>
        </w:rPr>
        <w:t xml:space="preserve"> in </w:t>
      </w:r>
      <w:proofErr w:type="spellStart"/>
      <w:r w:rsidRPr="006B5D8C">
        <w:rPr>
          <w:rFonts w:cs="Arial"/>
        </w:rPr>
        <w:t>gardening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landscaping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municipal </w:t>
      </w:r>
      <w:proofErr w:type="spellStart"/>
      <w:r w:rsidRPr="006B5D8C">
        <w:rPr>
          <w:rFonts w:cs="Arial"/>
        </w:rPr>
        <w:t>applications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sports</w:t>
      </w:r>
      <w:proofErr w:type="spellEnd"/>
      <w:r w:rsidRPr="006B5D8C">
        <w:rPr>
          <w:rFonts w:cs="Arial"/>
        </w:rPr>
        <w:t xml:space="preserve"> and </w:t>
      </w:r>
      <w:proofErr w:type="spellStart"/>
      <w:r w:rsidRPr="006B5D8C">
        <w:rPr>
          <w:rFonts w:cs="Arial"/>
        </w:rPr>
        <w:t>golf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course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maintenance</w:t>
      </w:r>
      <w:proofErr w:type="spellEnd"/>
      <w:r w:rsidRPr="006B5D8C">
        <w:rPr>
          <w:rFonts w:cs="Arial"/>
        </w:rPr>
        <w:t xml:space="preserve">. </w:t>
      </w:r>
      <w:proofErr w:type="spellStart"/>
      <w:r w:rsidRPr="006B5D8C">
        <w:rPr>
          <w:rFonts w:cs="Arial"/>
        </w:rPr>
        <w:t>For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more</w:t>
      </w:r>
      <w:proofErr w:type="spellEnd"/>
      <w:r w:rsidRPr="006B5D8C">
        <w:rPr>
          <w:rFonts w:cs="Arial"/>
        </w:rPr>
        <w:t xml:space="preserve"> </w:t>
      </w:r>
      <w:proofErr w:type="spellStart"/>
      <w:r w:rsidRPr="006B5D8C">
        <w:rPr>
          <w:rFonts w:cs="Arial"/>
        </w:rPr>
        <w:t>information</w:t>
      </w:r>
      <w:proofErr w:type="spellEnd"/>
      <w:r w:rsidRPr="006B5D8C">
        <w:rPr>
          <w:rFonts w:cs="Arial"/>
        </w:rPr>
        <w:t xml:space="preserve">, </w:t>
      </w:r>
      <w:proofErr w:type="spellStart"/>
      <w:r w:rsidRPr="006B5D8C">
        <w:rPr>
          <w:rFonts w:cs="Arial"/>
        </w:rPr>
        <w:t>visit</w:t>
      </w:r>
      <w:proofErr w:type="spellEnd"/>
      <w:r w:rsidRPr="006B5D8C">
        <w:rPr>
          <w:rFonts w:cs="Arial"/>
        </w:rPr>
        <w:t xml:space="preserve"> </w:t>
      </w:r>
      <w:hyperlink r:id="rId15" w:history="1">
        <w:r w:rsidRPr="002B57CE">
          <w:rPr>
            <w:rStyle w:val="Hyperlink"/>
            <w:rFonts w:cs="Arial"/>
          </w:rPr>
          <w:t>www.demopark.de</w:t>
        </w:r>
      </w:hyperlink>
    </w:p>
    <w:p w14:paraId="4B8E5D31" w14:textId="77777777" w:rsidR="0044777E" w:rsidRPr="006B5D8C" w:rsidRDefault="0044777E" w:rsidP="0044777E">
      <w:pPr>
        <w:spacing w:line="276" w:lineRule="auto"/>
        <w:rPr>
          <w:rFonts w:cs="Arial"/>
        </w:rPr>
      </w:pPr>
    </w:p>
    <w:p w14:paraId="2F99F15A" w14:textId="77777777" w:rsidR="0044777E" w:rsidRPr="00752B67" w:rsidRDefault="0044777E" w:rsidP="0044777E">
      <w:pPr>
        <w:rPr>
          <w:rFonts w:cs="Arial"/>
          <w:b/>
          <w:bCs/>
          <w:szCs w:val="22"/>
        </w:rPr>
      </w:pPr>
      <w:r w:rsidRPr="00752B67">
        <w:rPr>
          <w:rFonts w:cs="Arial"/>
          <w:b/>
          <w:bCs/>
          <w:szCs w:val="22"/>
        </w:rPr>
        <w:t xml:space="preserve">Do </w:t>
      </w:r>
      <w:proofErr w:type="spellStart"/>
      <w:r w:rsidRPr="00752B67">
        <w:rPr>
          <w:rFonts w:cs="Arial"/>
          <w:b/>
          <w:bCs/>
          <w:szCs w:val="22"/>
        </w:rPr>
        <w:t>you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have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any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questions</w:t>
      </w:r>
      <w:proofErr w:type="spellEnd"/>
      <w:r w:rsidRPr="00752B67">
        <w:rPr>
          <w:rFonts w:cs="Arial"/>
          <w:b/>
          <w:bCs/>
          <w:szCs w:val="22"/>
        </w:rPr>
        <w:t xml:space="preserve">? demopark press </w:t>
      </w:r>
      <w:proofErr w:type="spellStart"/>
      <w:r w:rsidRPr="00752B67">
        <w:rPr>
          <w:rFonts w:cs="Arial"/>
          <w:b/>
          <w:bCs/>
          <w:szCs w:val="22"/>
        </w:rPr>
        <w:t>spokesman</w:t>
      </w:r>
      <w:proofErr w:type="spellEnd"/>
      <w:r w:rsidRPr="00752B67">
        <w:rPr>
          <w:rFonts w:cs="Arial"/>
          <w:b/>
          <w:bCs/>
          <w:szCs w:val="22"/>
        </w:rPr>
        <w:t xml:space="preserve"> Christoph Götz, </w:t>
      </w:r>
    </w:p>
    <w:p w14:paraId="3FCCC749" w14:textId="77777777" w:rsidR="0044777E" w:rsidRPr="00752B67" w:rsidRDefault="0044777E" w:rsidP="0044777E">
      <w:pPr>
        <w:rPr>
          <w:rFonts w:cs="Arial"/>
          <w:b/>
          <w:bCs/>
          <w:szCs w:val="22"/>
        </w:rPr>
      </w:pPr>
      <w:r w:rsidRPr="00752B67">
        <w:rPr>
          <w:rFonts w:cs="Arial"/>
          <w:b/>
          <w:bCs/>
          <w:szCs w:val="22"/>
        </w:rPr>
        <w:t xml:space="preserve">Tel. +49 69 6603-1891, will </w:t>
      </w:r>
      <w:proofErr w:type="spellStart"/>
      <w:r w:rsidRPr="00752B67">
        <w:rPr>
          <w:rFonts w:cs="Arial"/>
          <w:b/>
          <w:bCs/>
          <w:szCs w:val="22"/>
        </w:rPr>
        <w:t>be</w:t>
      </w:r>
      <w:proofErr w:type="spellEnd"/>
      <w:r w:rsidRPr="00752B67">
        <w:rPr>
          <w:rFonts w:cs="Arial"/>
          <w:b/>
          <w:bCs/>
          <w:szCs w:val="22"/>
        </w:rPr>
        <w:t xml:space="preserve"> happy </w:t>
      </w:r>
      <w:proofErr w:type="spellStart"/>
      <w:r w:rsidRPr="00752B67">
        <w:rPr>
          <w:rFonts w:cs="Arial"/>
          <w:b/>
          <w:bCs/>
          <w:szCs w:val="22"/>
        </w:rPr>
        <w:t>to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provide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you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with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further</w:t>
      </w:r>
      <w:proofErr w:type="spellEnd"/>
      <w:r w:rsidRPr="00752B67">
        <w:rPr>
          <w:rFonts w:cs="Arial"/>
          <w:b/>
          <w:bCs/>
          <w:szCs w:val="22"/>
        </w:rPr>
        <w:t xml:space="preserve"> </w:t>
      </w:r>
      <w:proofErr w:type="spellStart"/>
      <w:r w:rsidRPr="00752B67">
        <w:rPr>
          <w:rFonts w:cs="Arial"/>
          <w:b/>
          <w:bCs/>
          <w:szCs w:val="22"/>
        </w:rPr>
        <w:t>information</w:t>
      </w:r>
      <w:proofErr w:type="spellEnd"/>
      <w:r w:rsidRPr="00752B67">
        <w:rPr>
          <w:rFonts w:cs="Arial"/>
          <w:b/>
          <w:bCs/>
          <w:szCs w:val="22"/>
        </w:rPr>
        <w:t>!</w:t>
      </w:r>
    </w:p>
    <w:p w14:paraId="5FF98258" w14:textId="020A4DDA" w:rsidR="0044777E" w:rsidRDefault="0044777E" w:rsidP="0055742C">
      <w:pPr>
        <w:rPr>
          <w:rFonts w:cs="Arial"/>
          <w:szCs w:val="22"/>
        </w:rPr>
      </w:pPr>
    </w:p>
    <w:p w14:paraId="60595C8A" w14:textId="77777777" w:rsidR="0044777E" w:rsidRPr="007F16FA" w:rsidRDefault="0044777E" w:rsidP="0055742C">
      <w:pPr>
        <w:rPr>
          <w:rFonts w:cs="Arial"/>
          <w:szCs w:val="22"/>
        </w:rPr>
      </w:pPr>
    </w:p>
    <w:sectPr w:rsidR="0044777E" w:rsidRPr="007F16FA" w:rsidSect="004477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247" w:right="1416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0659" w14:textId="77777777" w:rsidR="00B203DC" w:rsidRDefault="00B203DC">
      <w:r>
        <w:separator/>
      </w:r>
    </w:p>
  </w:endnote>
  <w:endnote w:type="continuationSeparator" w:id="0">
    <w:p w14:paraId="13D59F1F" w14:textId="77777777" w:rsidR="00B203DC" w:rsidRDefault="00B203DC">
      <w:r>
        <w:continuationSeparator/>
      </w:r>
    </w:p>
  </w:endnote>
  <w:endnote w:type="continuationNotice" w:id="1">
    <w:p w14:paraId="7001780B" w14:textId="77777777" w:rsidR="00B203DC" w:rsidRDefault="00B2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6E46" w14:textId="77777777" w:rsidR="00500B0A" w:rsidRDefault="00500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3810E347" w:rsidR="00D84208" w:rsidRPr="00F9437B" w:rsidRDefault="00500B0A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A trade fair of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24CEBF9A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60528 Frankfurt am Main</w:t>
          </w:r>
        </w:p>
        <w:p w14:paraId="10DAFCC2" w14:textId="6870EC16" w:rsidR="00D84208" w:rsidRPr="0079599E" w:rsidRDefault="00500B0A" w:rsidP="00572E17">
          <w:pPr>
            <w:tabs>
              <w:tab w:val="left" w:pos="539"/>
              <w:tab w:val="left" w:pos="2835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Phone</w:t>
          </w:r>
          <w:r w:rsidR="00D84208" w:rsidRPr="0079599E">
            <w:rPr>
              <w:sz w:val="14"/>
              <w:lang w:val="en-US"/>
            </w:rPr>
            <w:tab/>
            <w:t>+49 69 6603-1892</w:t>
          </w:r>
        </w:p>
        <w:p w14:paraId="179DBA91" w14:textId="77777777" w:rsidR="00D84208" w:rsidRPr="0079599E" w:rsidRDefault="00D84208" w:rsidP="00572E17">
          <w:pPr>
            <w:tabs>
              <w:tab w:val="left" w:pos="539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E-Mail:   presse@demopark.de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47A55FC5" w14:textId="77777777" w:rsidR="00BD6EA4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 xml:space="preserve">Chairman of the </w:t>
          </w:r>
        </w:p>
        <w:p w14:paraId="57FD33B9" w14:textId="7943E681" w:rsidR="00D84208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>supervisory board</w:t>
          </w:r>
          <w:r w:rsidR="00D84208" w:rsidRPr="0079599E">
            <w:rPr>
              <w:b w:val="0"/>
              <w:lang w:val="en-US"/>
            </w:rPr>
            <w:t>:</w:t>
          </w:r>
        </w:p>
        <w:p w14:paraId="27B631CD" w14:textId="223E142C" w:rsidR="00D84208" w:rsidRDefault="002C0714" w:rsidP="007106F2">
          <w:pPr>
            <w:ind w:left="290"/>
            <w:rPr>
              <w:sz w:val="14"/>
            </w:rPr>
          </w:pPr>
          <w:r>
            <w:rPr>
              <w:sz w:val="14"/>
            </w:rPr>
            <w:t>Henrik Schunk</w:t>
          </w:r>
        </w:p>
        <w:p w14:paraId="13A1470A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325604E3" w14:textId="117EE61E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Registe</w:t>
          </w:r>
          <w:r w:rsidR="00BD6EA4">
            <w:rPr>
              <w:sz w:val="14"/>
            </w:rPr>
            <w:t xml:space="preserve">r </w:t>
          </w:r>
          <w:proofErr w:type="spellStart"/>
          <w:r w:rsidR="00BD6EA4">
            <w:rPr>
              <w:sz w:val="14"/>
            </w:rPr>
            <w:t>court</w:t>
          </w:r>
          <w:proofErr w:type="spellEnd"/>
          <w:r>
            <w:rPr>
              <w:sz w:val="14"/>
            </w:rPr>
            <w:t xml:space="preserve">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0E670D25" w:rsidR="00D84208" w:rsidRPr="004331EE" w:rsidRDefault="00BD6EA4" w:rsidP="00572E17">
          <w:pPr>
            <w:rPr>
              <w:sz w:val="14"/>
            </w:rPr>
          </w:pPr>
          <w:r>
            <w:rPr>
              <w:sz w:val="14"/>
            </w:rPr>
            <w:t>Tax-</w:t>
          </w:r>
          <w:proofErr w:type="spellStart"/>
          <w:r>
            <w:rPr>
              <w:sz w:val="14"/>
            </w:rPr>
            <w:t>No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 xml:space="preserve"> 045 234 36106</w:t>
          </w:r>
        </w:p>
        <w:p w14:paraId="46BE4D43" w14:textId="500AF09A" w:rsidR="00D84208" w:rsidRDefault="00BD6EA4" w:rsidP="00572E17">
          <w:pPr>
            <w:rPr>
              <w:sz w:val="14"/>
            </w:rPr>
          </w:pPr>
          <w:r>
            <w:rPr>
              <w:sz w:val="14"/>
            </w:rPr>
            <w:t>VAT</w:t>
          </w:r>
          <w:r w:rsidR="00D84208" w:rsidRPr="004331EE">
            <w:rPr>
              <w:sz w:val="14"/>
            </w:rPr>
            <w:t>.-</w:t>
          </w:r>
          <w:proofErr w:type="spellStart"/>
          <w:proofErr w:type="gramStart"/>
          <w:r w:rsidR="00D84208" w:rsidRPr="004331EE">
            <w:rPr>
              <w:sz w:val="14"/>
            </w:rPr>
            <w:t>IdN</w:t>
          </w:r>
          <w:r>
            <w:rPr>
              <w:sz w:val="14"/>
            </w:rPr>
            <w:t>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>.</w:t>
          </w:r>
          <w:proofErr w:type="gramEnd"/>
          <w:r w:rsidR="00D84208" w:rsidRPr="004331EE">
            <w:rPr>
              <w:sz w:val="14"/>
            </w:rPr>
            <w:t xml:space="preserve"> </w:t>
          </w:r>
          <w:r w:rsidR="00D84208"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41D00FC5" w14:textId="7CDBC39D" w:rsidR="00D84208" w:rsidRPr="004331EE" w:rsidRDefault="00D84208" w:rsidP="00572E17">
          <w:pPr>
            <w:rPr>
              <w:sz w:val="14"/>
            </w:rPr>
          </w:pP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C922" w14:textId="77777777" w:rsidR="00B203DC" w:rsidRDefault="00B203DC">
      <w:r>
        <w:separator/>
      </w:r>
    </w:p>
  </w:footnote>
  <w:footnote w:type="continuationSeparator" w:id="0">
    <w:p w14:paraId="05127EEA" w14:textId="77777777" w:rsidR="00B203DC" w:rsidRDefault="00B203DC">
      <w:r>
        <w:continuationSeparator/>
      </w:r>
    </w:p>
  </w:footnote>
  <w:footnote w:type="continuationNotice" w:id="1">
    <w:p w14:paraId="393BD047" w14:textId="77777777" w:rsidR="00B203DC" w:rsidRDefault="00B2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6DD6" w14:textId="77777777" w:rsidR="00500B0A" w:rsidRDefault="00500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4A6E" w14:textId="77777777" w:rsidR="00500B0A" w:rsidRDefault="00500B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DA20" w14:textId="77777777" w:rsidR="00500B0A" w:rsidRDefault="00500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58A4"/>
    <w:multiLevelType w:val="hybridMultilevel"/>
    <w:tmpl w:val="A09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45BE"/>
    <w:rsid w:val="00045A56"/>
    <w:rsid w:val="00051CA3"/>
    <w:rsid w:val="0005257F"/>
    <w:rsid w:val="00065BF8"/>
    <w:rsid w:val="0007321E"/>
    <w:rsid w:val="0007629C"/>
    <w:rsid w:val="000772FA"/>
    <w:rsid w:val="0009241D"/>
    <w:rsid w:val="0009553F"/>
    <w:rsid w:val="000A05A8"/>
    <w:rsid w:val="000A44B1"/>
    <w:rsid w:val="000B4247"/>
    <w:rsid w:val="000B4EFD"/>
    <w:rsid w:val="000B5C20"/>
    <w:rsid w:val="000B65DF"/>
    <w:rsid w:val="000B7C77"/>
    <w:rsid w:val="000C53CE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37DE"/>
    <w:rsid w:val="00154F8A"/>
    <w:rsid w:val="001730D9"/>
    <w:rsid w:val="0017329B"/>
    <w:rsid w:val="00186C45"/>
    <w:rsid w:val="001932CE"/>
    <w:rsid w:val="00196535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5FF7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37EF"/>
    <w:rsid w:val="0022484B"/>
    <w:rsid w:val="002250DC"/>
    <w:rsid w:val="002308AC"/>
    <w:rsid w:val="00234204"/>
    <w:rsid w:val="00240C80"/>
    <w:rsid w:val="00240ED6"/>
    <w:rsid w:val="00244A1E"/>
    <w:rsid w:val="0024683A"/>
    <w:rsid w:val="00247D2F"/>
    <w:rsid w:val="00253EFD"/>
    <w:rsid w:val="002625B3"/>
    <w:rsid w:val="002648FE"/>
    <w:rsid w:val="00266DDD"/>
    <w:rsid w:val="00267F4F"/>
    <w:rsid w:val="0027334F"/>
    <w:rsid w:val="00276238"/>
    <w:rsid w:val="00283F3B"/>
    <w:rsid w:val="00284A23"/>
    <w:rsid w:val="002860DC"/>
    <w:rsid w:val="00291082"/>
    <w:rsid w:val="002935D2"/>
    <w:rsid w:val="002A171A"/>
    <w:rsid w:val="002C0714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0916"/>
    <w:rsid w:val="00317F6F"/>
    <w:rsid w:val="003207B7"/>
    <w:rsid w:val="0032613B"/>
    <w:rsid w:val="00331800"/>
    <w:rsid w:val="003329AB"/>
    <w:rsid w:val="003331BD"/>
    <w:rsid w:val="0033591F"/>
    <w:rsid w:val="003360A6"/>
    <w:rsid w:val="00345FA0"/>
    <w:rsid w:val="0034639B"/>
    <w:rsid w:val="0035202F"/>
    <w:rsid w:val="003526D1"/>
    <w:rsid w:val="00353D94"/>
    <w:rsid w:val="00362635"/>
    <w:rsid w:val="00376E72"/>
    <w:rsid w:val="0037794F"/>
    <w:rsid w:val="00387BF4"/>
    <w:rsid w:val="00395163"/>
    <w:rsid w:val="003A03EF"/>
    <w:rsid w:val="003A2409"/>
    <w:rsid w:val="003B168D"/>
    <w:rsid w:val="003B24C8"/>
    <w:rsid w:val="003D3A5B"/>
    <w:rsid w:val="003D5881"/>
    <w:rsid w:val="003D5D34"/>
    <w:rsid w:val="003D71AE"/>
    <w:rsid w:val="003E20EB"/>
    <w:rsid w:val="003E6E9E"/>
    <w:rsid w:val="003F5500"/>
    <w:rsid w:val="00400C0C"/>
    <w:rsid w:val="00410580"/>
    <w:rsid w:val="00416B41"/>
    <w:rsid w:val="004208D8"/>
    <w:rsid w:val="0042158F"/>
    <w:rsid w:val="00422EA0"/>
    <w:rsid w:val="0042423E"/>
    <w:rsid w:val="004261E8"/>
    <w:rsid w:val="00427E72"/>
    <w:rsid w:val="004309AB"/>
    <w:rsid w:val="004331EE"/>
    <w:rsid w:val="0043399A"/>
    <w:rsid w:val="00433A99"/>
    <w:rsid w:val="00441C28"/>
    <w:rsid w:val="004430B7"/>
    <w:rsid w:val="0044777E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A7115"/>
    <w:rsid w:val="004B7921"/>
    <w:rsid w:val="004C0949"/>
    <w:rsid w:val="004C1C68"/>
    <w:rsid w:val="004C481F"/>
    <w:rsid w:val="004C70AB"/>
    <w:rsid w:val="004D3327"/>
    <w:rsid w:val="004D350A"/>
    <w:rsid w:val="004E17C2"/>
    <w:rsid w:val="004E4BC6"/>
    <w:rsid w:val="004E573C"/>
    <w:rsid w:val="004E59E0"/>
    <w:rsid w:val="004E7D5D"/>
    <w:rsid w:val="004F31EB"/>
    <w:rsid w:val="004F5572"/>
    <w:rsid w:val="00500B0A"/>
    <w:rsid w:val="00500D8C"/>
    <w:rsid w:val="00504206"/>
    <w:rsid w:val="00507373"/>
    <w:rsid w:val="00514FA6"/>
    <w:rsid w:val="0052172A"/>
    <w:rsid w:val="00536FCE"/>
    <w:rsid w:val="00537382"/>
    <w:rsid w:val="00551F11"/>
    <w:rsid w:val="0055742C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1086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05A33"/>
    <w:rsid w:val="007106F2"/>
    <w:rsid w:val="00730A65"/>
    <w:rsid w:val="00740885"/>
    <w:rsid w:val="007415F4"/>
    <w:rsid w:val="00743EC3"/>
    <w:rsid w:val="00744D17"/>
    <w:rsid w:val="00752B6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9599E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16FA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46EC3"/>
    <w:rsid w:val="00850393"/>
    <w:rsid w:val="00850EA8"/>
    <w:rsid w:val="0085486E"/>
    <w:rsid w:val="00855E3C"/>
    <w:rsid w:val="00860A39"/>
    <w:rsid w:val="0086263F"/>
    <w:rsid w:val="00862E73"/>
    <w:rsid w:val="008716F6"/>
    <w:rsid w:val="00872B1C"/>
    <w:rsid w:val="00872DB1"/>
    <w:rsid w:val="0087302C"/>
    <w:rsid w:val="008733D5"/>
    <w:rsid w:val="00875259"/>
    <w:rsid w:val="008805AB"/>
    <w:rsid w:val="00881D52"/>
    <w:rsid w:val="00883443"/>
    <w:rsid w:val="00884C21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38EF"/>
    <w:rsid w:val="008F46CE"/>
    <w:rsid w:val="008F5634"/>
    <w:rsid w:val="00900CB3"/>
    <w:rsid w:val="00901F7E"/>
    <w:rsid w:val="00903717"/>
    <w:rsid w:val="00924FD9"/>
    <w:rsid w:val="00925A18"/>
    <w:rsid w:val="00926267"/>
    <w:rsid w:val="0092760E"/>
    <w:rsid w:val="00940999"/>
    <w:rsid w:val="00943C3D"/>
    <w:rsid w:val="00953EFB"/>
    <w:rsid w:val="00955280"/>
    <w:rsid w:val="00955410"/>
    <w:rsid w:val="00955BE3"/>
    <w:rsid w:val="0096058A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0F01"/>
    <w:rsid w:val="009C1947"/>
    <w:rsid w:val="009C6D2C"/>
    <w:rsid w:val="009D0ED2"/>
    <w:rsid w:val="009E1794"/>
    <w:rsid w:val="009F1DCE"/>
    <w:rsid w:val="009F28FB"/>
    <w:rsid w:val="009F5A38"/>
    <w:rsid w:val="00A006CE"/>
    <w:rsid w:val="00A06211"/>
    <w:rsid w:val="00A075C2"/>
    <w:rsid w:val="00A13CC9"/>
    <w:rsid w:val="00A26CF5"/>
    <w:rsid w:val="00A2736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96FBB"/>
    <w:rsid w:val="00AA2C87"/>
    <w:rsid w:val="00AA4054"/>
    <w:rsid w:val="00AB30F2"/>
    <w:rsid w:val="00AB7664"/>
    <w:rsid w:val="00AC3E72"/>
    <w:rsid w:val="00AC4C28"/>
    <w:rsid w:val="00AD3EF2"/>
    <w:rsid w:val="00AD6ED3"/>
    <w:rsid w:val="00AD7C61"/>
    <w:rsid w:val="00AE6830"/>
    <w:rsid w:val="00AF22D8"/>
    <w:rsid w:val="00B02EA3"/>
    <w:rsid w:val="00B120D5"/>
    <w:rsid w:val="00B122FE"/>
    <w:rsid w:val="00B125D6"/>
    <w:rsid w:val="00B1643B"/>
    <w:rsid w:val="00B203DC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B642C"/>
    <w:rsid w:val="00BC243A"/>
    <w:rsid w:val="00BD02B9"/>
    <w:rsid w:val="00BD1FE6"/>
    <w:rsid w:val="00BD4426"/>
    <w:rsid w:val="00BD6EA4"/>
    <w:rsid w:val="00BD7997"/>
    <w:rsid w:val="00BE2133"/>
    <w:rsid w:val="00BE2D37"/>
    <w:rsid w:val="00BE4E46"/>
    <w:rsid w:val="00BE6E28"/>
    <w:rsid w:val="00C01C0A"/>
    <w:rsid w:val="00C12CEE"/>
    <w:rsid w:val="00C14721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585"/>
    <w:rsid w:val="00C57F85"/>
    <w:rsid w:val="00C600C3"/>
    <w:rsid w:val="00C63A8C"/>
    <w:rsid w:val="00C655E4"/>
    <w:rsid w:val="00C65C88"/>
    <w:rsid w:val="00C674AD"/>
    <w:rsid w:val="00C70959"/>
    <w:rsid w:val="00C729C1"/>
    <w:rsid w:val="00C76D4C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2FC4"/>
    <w:rsid w:val="00D9301D"/>
    <w:rsid w:val="00D9583C"/>
    <w:rsid w:val="00D967CD"/>
    <w:rsid w:val="00DA3511"/>
    <w:rsid w:val="00DA41EC"/>
    <w:rsid w:val="00DB3B96"/>
    <w:rsid w:val="00DB5C09"/>
    <w:rsid w:val="00DC1349"/>
    <w:rsid w:val="00DC2AEF"/>
    <w:rsid w:val="00DC3C70"/>
    <w:rsid w:val="00DC44BA"/>
    <w:rsid w:val="00DC63B9"/>
    <w:rsid w:val="00DD003E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3732"/>
    <w:rsid w:val="00E05873"/>
    <w:rsid w:val="00E101D4"/>
    <w:rsid w:val="00E1131C"/>
    <w:rsid w:val="00E1585A"/>
    <w:rsid w:val="00E209F9"/>
    <w:rsid w:val="00E27F67"/>
    <w:rsid w:val="00E30651"/>
    <w:rsid w:val="00E3081C"/>
    <w:rsid w:val="00E31CBE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87188"/>
    <w:rsid w:val="00E95FBE"/>
    <w:rsid w:val="00E96CC4"/>
    <w:rsid w:val="00E972FD"/>
    <w:rsid w:val="00EA34D8"/>
    <w:rsid w:val="00EA49DA"/>
    <w:rsid w:val="00EA614C"/>
    <w:rsid w:val="00EA68DF"/>
    <w:rsid w:val="00EB1256"/>
    <w:rsid w:val="00EB570C"/>
    <w:rsid w:val="00EB6354"/>
    <w:rsid w:val="00EC10A7"/>
    <w:rsid w:val="00EC4EA8"/>
    <w:rsid w:val="00ED080F"/>
    <w:rsid w:val="00EE1CE1"/>
    <w:rsid w:val="00EE1EC5"/>
    <w:rsid w:val="00EE3632"/>
    <w:rsid w:val="00EF0A93"/>
    <w:rsid w:val="00EF5B96"/>
    <w:rsid w:val="00EF5E31"/>
    <w:rsid w:val="00F00994"/>
    <w:rsid w:val="00F0264F"/>
    <w:rsid w:val="00F0499B"/>
    <w:rsid w:val="00F066E8"/>
    <w:rsid w:val="00F0749C"/>
    <w:rsid w:val="00F16B9D"/>
    <w:rsid w:val="00F200D9"/>
    <w:rsid w:val="00F212ED"/>
    <w:rsid w:val="00F253E0"/>
    <w:rsid w:val="00F26855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A39C6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575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58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75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5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demopark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presse@demopark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emopark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D4F5C3423E04680F7E0A223FA4DCD" ma:contentTypeVersion="12" ma:contentTypeDescription="Ein neues Dokument erstellen." ma:contentTypeScope="" ma:versionID="da8de1ae77268d6dec9ab9d1e80e8610">
  <xsd:schema xmlns:xsd="http://www.w3.org/2001/XMLSchema" xmlns:xs="http://www.w3.org/2001/XMLSchema" xmlns:p="http://schemas.microsoft.com/office/2006/metadata/properties" xmlns:ns2="f3b64d20-d6cc-4c20-a153-ae0faab82da3" xmlns:ns3="aa54cd3f-e9c5-491f-a58d-cc2292bc1b5b" targetNamespace="http://schemas.microsoft.com/office/2006/metadata/properties" ma:root="true" ma:fieldsID="e2f799055ab0c7aa3163c4eb54a52f8a" ns2:_="" ns3:_="">
    <xsd:import namespace="f3b64d20-d6cc-4c20-a153-ae0faab82da3"/>
    <xsd:import namespace="aa54cd3f-e9c5-491f-a58d-cc2292bc1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64d20-d6cc-4c20-a153-ae0faab82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d3f-e9c5-491f-a58d-cc2292bc1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2B060-23F0-40AC-9A61-415B5637D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2374-55EA-48FB-80A8-66CDF30B4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D6F3-7DAB-4D2E-82C2-C49B31617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6DF85-8E4D-459F-8F78-AA503BB7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64d20-d6cc-4c20-a153-ae0faab82da3"/>
    <ds:schemaRef ds:uri="aa54cd3f-e9c5-491f-a58d-cc2292bc1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3398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Achim Plener</cp:lastModifiedBy>
  <cp:revision>21</cp:revision>
  <cp:lastPrinted>2020-05-26T13:14:00Z</cp:lastPrinted>
  <dcterms:created xsi:type="dcterms:W3CDTF">2021-04-12T06:09:00Z</dcterms:created>
  <dcterms:modified xsi:type="dcterms:W3CDTF">2021-08-26T06:42:00Z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0x0101001E8D4F5C3423E04680F7E0A223FA4DCD</vt:lpwstr>
  </property>
  <property fmtid="{D5CDD505-2E9C-101B-9397-08002B2CF9AE}" pid="3" name="Order">
    <vt:r8>5242400</vt:r8>
  </property>
</Properties>
</file>