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FFE46" w14:textId="77777777" w:rsidR="00FA31C2" w:rsidRDefault="00253EFD" w:rsidP="00FA31C2">
      <w:pPr>
        <w:pStyle w:val="Beschriftung"/>
        <w:ind w:right="-626"/>
        <w:jc w:val="right"/>
        <w:rPr>
          <w:noProof/>
        </w:rPr>
      </w:pPr>
      <w:bookmarkStart w:id="0" w:name="_Hlk2784848"/>
      <w:bookmarkEnd w:id="0"/>
      <w:r>
        <w:rPr>
          <w:noProof/>
        </w:rPr>
        <w:drawing>
          <wp:anchor distT="0" distB="0" distL="114300" distR="114300" simplePos="0" relativeHeight="251658245" behindDoc="0" locked="0" layoutInCell="1" allowOverlap="1" wp14:anchorId="0027F238" wp14:editId="72C7F2D7">
            <wp:simplePos x="0" y="0"/>
            <wp:positionH relativeFrom="column">
              <wp:posOffset>3315157</wp:posOffset>
            </wp:positionH>
            <wp:positionV relativeFrom="paragraph">
              <wp:posOffset>-479425</wp:posOffset>
            </wp:positionV>
            <wp:extent cx="2700000" cy="1411200"/>
            <wp:effectExtent l="0" t="0" r="571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00000" cy="14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3717">
        <w:rPr>
          <w:noProof/>
        </w:rPr>
        <mc:AlternateContent>
          <mc:Choice Requires="wps">
            <w:drawing>
              <wp:anchor distT="0" distB="0" distL="114300" distR="114300" simplePos="0" relativeHeight="251658244" behindDoc="0" locked="0" layoutInCell="1" allowOverlap="1" wp14:anchorId="3EFE9EB0" wp14:editId="3A5A0D0B">
                <wp:simplePos x="0" y="0"/>
                <wp:positionH relativeFrom="column">
                  <wp:posOffset>3013710</wp:posOffset>
                </wp:positionH>
                <wp:positionV relativeFrom="paragraph">
                  <wp:posOffset>-172720</wp:posOffset>
                </wp:positionV>
                <wp:extent cx="3005455" cy="1005205"/>
                <wp:effectExtent l="0" t="0" r="8255"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1005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2B447" w14:textId="77777777" w:rsidR="00814BDE" w:rsidRDefault="00814BDE"/>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EFE9EB0" id="_x0000_t202" coordsize="21600,21600" o:spt="202" path="m,l,21600r21600,l21600,xe">
                <v:stroke joinstyle="miter"/>
                <v:path gradientshapeok="t" o:connecttype="rect"/>
              </v:shapetype>
              <v:shape id="Textfeld 2" o:spid="_x0000_s1026" type="#_x0000_t202" style="position:absolute;left:0;text-align:left;margin-left:237.3pt;margin-top:-13.6pt;width:236.65pt;height:79.15pt;z-index:2516582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" stroked="f">
                <v:textbox style="mso-fit-shape-to-text:t">
                  <w:txbxContent>
                    <w:p w14:paraId="3F92B447" w14:textId="77777777" w:rsidR="00814BDE" w:rsidRDefault="00814BDE"/>
                  </w:txbxContent>
                </v:textbox>
              </v:shape>
            </w:pict>
          </mc:Fallback>
        </mc:AlternateContent>
      </w:r>
      <w:r w:rsidR="00903717">
        <w:rPr>
          <w:noProof/>
        </w:rPr>
        <mc:AlternateContent>
          <mc:Choice Requires="wps">
            <w:drawing>
              <wp:anchor distT="0" distB="0" distL="114300" distR="114300" simplePos="0" relativeHeight="251658241" behindDoc="0" locked="0" layoutInCell="1" allowOverlap="0" wp14:anchorId="1A7E90E7" wp14:editId="0489A944">
                <wp:simplePos x="0" y="0"/>
                <wp:positionH relativeFrom="column">
                  <wp:posOffset>-277495</wp:posOffset>
                </wp:positionH>
                <wp:positionV relativeFrom="paragraph">
                  <wp:posOffset>9525</wp:posOffset>
                </wp:positionV>
                <wp:extent cx="3200400" cy="960120"/>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1031A" w14:textId="77777777" w:rsidR="00792C62" w:rsidRDefault="00792C62" w:rsidP="00794DE9">
                            <w:pPr>
                              <w:spacing w:line="360" w:lineRule="auto"/>
                              <w:rPr>
                                <w:b/>
                                <w:sz w:val="24"/>
                                <w:szCs w:val="24"/>
                              </w:rPr>
                            </w:pPr>
                          </w:p>
                          <w:p w14:paraId="5480E0A0" w14:textId="77777777" w:rsidR="00792C62" w:rsidRPr="00794DE9" w:rsidRDefault="00792C62" w:rsidP="00794DE9">
                            <w:pPr>
                              <w:spacing w:line="360" w:lineRule="auto"/>
                              <w:rPr>
                                <w:b/>
                                <w:sz w:val="24"/>
                                <w:szCs w:val="24"/>
                              </w:rPr>
                            </w:pPr>
                            <w:r>
                              <w:rPr>
                                <w:b/>
                                <w:sz w:val="24"/>
                                <w:szCs w:val="24"/>
                              </w:rPr>
                              <w:t>- Presseinformation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E90E7" id="Text Box 33" o:spid="_x0000_s1027" type="#_x0000_t202" style="position:absolute;left:0;text-align:left;margin-left:-21.85pt;margin-top:.75pt;width:252pt;height:75.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" o:allowoverlap="f" filled="f" stroked="f">
                <v:textbox>
                  <w:txbxContent>
                    <w:p w14:paraId="7321031A" w14:textId="77777777" w:rsidR="00792C62" w:rsidRDefault="00792C62" w:rsidP="00794DE9">
                      <w:pPr>
                        <w:spacing w:line="360" w:lineRule="auto"/>
                        <w:rPr>
                          <w:b/>
                          <w:sz w:val="24"/>
                          <w:szCs w:val="24"/>
                        </w:rPr>
                      </w:pPr>
                    </w:p>
                    <w:p w14:paraId="5480E0A0" w14:textId="77777777" w:rsidR="00792C62" w:rsidRPr="00794DE9" w:rsidRDefault="00792C62" w:rsidP="00794DE9">
                      <w:pPr>
                        <w:spacing w:line="360" w:lineRule="auto"/>
                        <w:rPr>
                          <w:b/>
                          <w:sz w:val="24"/>
                          <w:szCs w:val="24"/>
                        </w:rPr>
                      </w:pPr>
                      <w:r>
                        <w:rPr>
                          <w:b/>
                          <w:sz w:val="24"/>
                          <w:szCs w:val="24"/>
                        </w:rPr>
                        <w:t>- Presseinformation -</w:t>
                      </w:r>
                    </w:p>
                  </w:txbxContent>
                </v:textbox>
              </v:shape>
            </w:pict>
          </mc:Fallback>
        </mc:AlternateContent>
      </w:r>
    </w:p>
    <w:p w14:paraId="0D9AB733" w14:textId="77777777" w:rsidR="00C41E99" w:rsidRDefault="00C41E99" w:rsidP="00F0499B">
      <w:pPr>
        <w:jc w:val="right"/>
      </w:pPr>
    </w:p>
    <w:p w14:paraId="0372C512" w14:textId="77777777" w:rsidR="00C41E99" w:rsidRDefault="00C41E99" w:rsidP="00C41E99"/>
    <w:p w14:paraId="64FEF716" w14:textId="77777777" w:rsidR="00C41E99" w:rsidRDefault="00C41E99" w:rsidP="00C41E99"/>
    <w:p w14:paraId="245A05FF" w14:textId="43390EDE" w:rsidR="00C41E99" w:rsidRDefault="00C41E99" w:rsidP="00C41E99"/>
    <w:p w14:paraId="2CA4DCE8" w14:textId="7EFC3CBA" w:rsidR="00C41E99" w:rsidRPr="00C41E99" w:rsidRDefault="00775591" w:rsidP="00C41E99">
      <w:r>
        <w:rPr>
          <w:noProof/>
          <w:sz w:val="16"/>
          <w:szCs w:val="16"/>
        </w:rPr>
        <mc:AlternateContent>
          <mc:Choice Requires="wps">
            <w:drawing>
              <wp:anchor distT="0" distB="0" distL="114300" distR="114300" simplePos="0" relativeHeight="251658243" behindDoc="0" locked="0" layoutInCell="1" allowOverlap="1" wp14:anchorId="302F43C9" wp14:editId="364DF2CB">
                <wp:simplePos x="0" y="0"/>
                <wp:positionH relativeFrom="page">
                  <wp:posOffset>1081063</wp:posOffset>
                </wp:positionH>
                <wp:positionV relativeFrom="page">
                  <wp:posOffset>1806721</wp:posOffset>
                </wp:positionV>
                <wp:extent cx="1828800" cy="800100"/>
                <wp:effectExtent l="0" t="0" r="0"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FA5FA" w14:textId="77777777" w:rsidR="00792C62" w:rsidRPr="00680B3C" w:rsidRDefault="00792C62" w:rsidP="009B3FD1">
                            <w:pPr>
                              <w:rPr>
                                <w:sz w:val="20"/>
                              </w:rPr>
                            </w:pPr>
                            <w:r w:rsidRPr="00680B3C">
                              <w:rPr>
                                <w:sz w:val="20"/>
                              </w:rPr>
                              <w:t>Christoph Götz</w:t>
                            </w:r>
                          </w:p>
                          <w:p w14:paraId="63AF18E6" w14:textId="77777777" w:rsidR="00792C62" w:rsidRPr="00680B3C" w:rsidRDefault="00247D2F" w:rsidP="009B3FD1">
                            <w:pPr>
                              <w:rPr>
                                <w:sz w:val="20"/>
                              </w:rPr>
                            </w:pPr>
                            <w:r>
                              <w:rPr>
                                <w:sz w:val="20"/>
                              </w:rPr>
                              <w:t xml:space="preserve">+49(0)69-6603 </w:t>
                            </w:r>
                            <w:r w:rsidR="00792C62" w:rsidRPr="00680B3C">
                              <w:rPr>
                                <w:sz w:val="20"/>
                              </w:rPr>
                              <w:t xml:space="preserve">1891 </w:t>
                            </w:r>
                          </w:p>
                          <w:p w14:paraId="4F5B086B" w14:textId="77777777" w:rsidR="00792C62" w:rsidRPr="00680B3C" w:rsidRDefault="00792C62" w:rsidP="009B3FD1">
                            <w:pPr>
                              <w:rPr>
                                <w:sz w:val="20"/>
                              </w:rPr>
                            </w:pPr>
                            <w:r w:rsidRPr="00680B3C">
                              <w:rPr>
                                <w:sz w:val="20"/>
                              </w:rPr>
                              <w:t>+49(0)69-6603 2891</w:t>
                            </w:r>
                          </w:p>
                          <w:p w14:paraId="725EDB0B" w14:textId="77777777" w:rsidR="00792C62" w:rsidRDefault="004E22BC" w:rsidP="009B3FD1">
                            <w:pPr>
                              <w:rPr>
                                <w:sz w:val="20"/>
                              </w:rPr>
                            </w:pPr>
                            <w:hyperlink r:id="rId12" w:history="1">
                              <w:r w:rsidR="003360A6" w:rsidRPr="008C3654">
                                <w:rPr>
                                  <w:rStyle w:val="Hyperlink"/>
                                  <w:sz w:val="20"/>
                                </w:rPr>
                                <w:t>presse@demopark.de</w:t>
                              </w:r>
                            </w:hyperlink>
                          </w:p>
                          <w:p w14:paraId="3C061D99" w14:textId="77B685FE" w:rsidR="00FC6C77" w:rsidRDefault="00196CD8" w:rsidP="009B3FD1">
                            <w:pPr>
                              <w:rPr>
                                <w:sz w:val="20"/>
                              </w:rPr>
                            </w:pPr>
                            <w:r>
                              <w:rPr>
                                <w:sz w:val="20"/>
                              </w:rPr>
                              <w:t>1</w:t>
                            </w:r>
                            <w:r w:rsidR="00CD2AB3">
                              <w:rPr>
                                <w:sz w:val="20"/>
                              </w:rPr>
                              <w:t>4</w:t>
                            </w:r>
                            <w:r w:rsidR="004F145B">
                              <w:rPr>
                                <w:sz w:val="20"/>
                              </w:rPr>
                              <w:t>.</w:t>
                            </w:r>
                            <w:r w:rsidR="000240DC">
                              <w:rPr>
                                <w:sz w:val="20"/>
                              </w:rPr>
                              <w:t>12</w:t>
                            </w:r>
                            <w:r w:rsidR="00A006CE">
                              <w:rPr>
                                <w:sz w:val="20"/>
                              </w:rPr>
                              <w:t>.2020</w:t>
                            </w:r>
                          </w:p>
                          <w:p w14:paraId="51AA3FF0" w14:textId="77777777" w:rsidR="003360A6" w:rsidRPr="00680B3C" w:rsidRDefault="003360A6" w:rsidP="009B3FD1">
                            <w:pPr>
                              <w:rPr>
                                <w:sz w:val="20"/>
                              </w:rPr>
                            </w:pP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F43C9" id="Text Box 40" o:spid="_x0000_s1028" type="#_x0000_t202" style="position:absolute;margin-left:85.1pt;margin-top:142.25pt;width:2in;height:63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" filled="f" fillcolor="fuchsia" stroked="f">
                <v:textbox inset="0,0,0,0">
                  <w:txbxContent>
                    <w:p w14:paraId="0C9FA5FA" w14:textId="77777777" w:rsidR="00792C62" w:rsidRPr="00680B3C" w:rsidRDefault="00792C62" w:rsidP="009B3FD1">
                      <w:pPr>
                        <w:rPr>
                          <w:sz w:val="20"/>
                        </w:rPr>
                      </w:pPr>
                      <w:r w:rsidRPr="00680B3C">
                        <w:rPr>
                          <w:sz w:val="20"/>
                        </w:rPr>
                        <w:t>Christoph Götz</w:t>
                      </w:r>
                    </w:p>
                    <w:p w14:paraId="63AF18E6" w14:textId="77777777" w:rsidR="00792C62" w:rsidRPr="00680B3C" w:rsidRDefault="00247D2F" w:rsidP="009B3FD1">
                      <w:pPr>
                        <w:rPr>
                          <w:sz w:val="20"/>
                        </w:rPr>
                      </w:pPr>
                      <w:r>
                        <w:rPr>
                          <w:sz w:val="20"/>
                        </w:rPr>
                        <w:t xml:space="preserve">+49(0)69-6603 </w:t>
                      </w:r>
                      <w:r w:rsidR="00792C62" w:rsidRPr="00680B3C">
                        <w:rPr>
                          <w:sz w:val="20"/>
                        </w:rPr>
                        <w:t xml:space="preserve">1891 </w:t>
                      </w:r>
                    </w:p>
                    <w:p w14:paraId="4F5B086B" w14:textId="77777777" w:rsidR="00792C62" w:rsidRPr="00680B3C" w:rsidRDefault="00792C62" w:rsidP="009B3FD1">
                      <w:pPr>
                        <w:rPr>
                          <w:sz w:val="20"/>
                        </w:rPr>
                      </w:pPr>
                      <w:r w:rsidRPr="00680B3C">
                        <w:rPr>
                          <w:sz w:val="20"/>
                        </w:rPr>
                        <w:t>+49(0)69-6603 2891</w:t>
                      </w:r>
                    </w:p>
                    <w:p w14:paraId="725EDB0B" w14:textId="77777777" w:rsidR="00792C62" w:rsidRDefault="004E22BC" w:rsidP="009B3FD1">
                      <w:pPr>
                        <w:rPr>
                          <w:sz w:val="20"/>
                        </w:rPr>
                      </w:pPr>
                      <w:hyperlink r:id="rId13" w:history="1">
                        <w:r w:rsidR="003360A6" w:rsidRPr="008C3654">
                          <w:rPr>
                            <w:rStyle w:val="Hyperlink"/>
                            <w:sz w:val="20"/>
                          </w:rPr>
                          <w:t>presse@demopark.de</w:t>
                        </w:r>
                      </w:hyperlink>
                    </w:p>
                    <w:p w14:paraId="3C061D99" w14:textId="77B685FE" w:rsidR="00FC6C77" w:rsidRDefault="00196CD8" w:rsidP="009B3FD1">
                      <w:pPr>
                        <w:rPr>
                          <w:sz w:val="20"/>
                        </w:rPr>
                      </w:pPr>
                      <w:r>
                        <w:rPr>
                          <w:sz w:val="20"/>
                        </w:rPr>
                        <w:t>1</w:t>
                      </w:r>
                      <w:r w:rsidR="00CD2AB3">
                        <w:rPr>
                          <w:sz w:val="20"/>
                        </w:rPr>
                        <w:t>4</w:t>
                      </w:r>
                      <w:r w:rsidR="004F145B">
                        <w:rPr>
                          <w:sz w:val="20"/>
                        </w:rPr>
                        <w:t>.</w:t>
                      </w:r>
                      <w:r w:rsidR="000240DC">
                        <w:rPr>
                          <w:sz w:val="20"/>
                        </w:rPr>
                        <w:t>12</w:t>
                      </w:r>
                      <w:r w:rsidR="00A006CE">
                        <w:rPr>
                          <w:sz w:val="20"/>
                        </w:rPr>
                        <w:t>.2020</w:t>
                      </w:r>
                    </w:p>
                    <w:p w14:paraId="51AA3FF0" w14:textId="77777777" w:rsidR="003360A6" w:rsidRPr="00680B3C" w:rsidRDefault="003360A6" w:rsidP="009B3FD1">
                      <w:pPr>
                        <w:rPr>
                          <w:sz w:val="20"/>
                        </w:rPr>
                      </w:pPr>
                      <w:r>
                        <w:rPr>
                          <w:sz w:val="20"/>
                        </w:rPr>
                        <w:t xml:space="preserve"> </w:t>
                      </w:r>
                    </w:p>
                  </w:txbxContent>
                </v:textbox>
                <w10:wrap anchorx="page" anchory="page"/>
              </v:shape>
            </w:pict>
          </mc:Fallback>
        </mc:AlternateContent>
      </w:r>
    </w:p>
    <w:p w14:paraId="4BBB7EE1" w14:textId="668709CC" w:rsidR="00FA31C2" w:rsidRDefault="00FA31C2" w:rsidP="00FA31C2">
      <w:pPr>
        <w:rPr>
          <w:sz w:val="14"/>
        </w:rPr>
      </w:pPr>
    </w:p>
    <w:p w14:paraId="72FF6C54" w14:textId="5833EBD7" w:rsidR="00FA31C2" w:rsidRDefault="00FA31C2" w:rsidP="00FA31C2">
      <w:pPr>
        <w:rPr>
          <w:sz w:val="14"/>
        </w:rPr>
      </w:pPr>
    </w:p>
    <w:p w14:paraId="4BEBD69D" w14:textId="5EB69673" w:rsidR="009B3FD1" w:rsidRDefault="00903717" w:rsidP="00814BDE">
      <w:pPr>
        <w:jc w:val="right"/>
        <w:rPr>
          <w:sz w:val="16"/>
          <w:szCs w:val="16"/>
        </w:rPr>
      </w:pPr>
      <w:r>
        <w:rPr>
          <w:noProof/>
        </w:rPr>
        <mc:AlternateContent>
          <mc:Choice Requires="wps">
            <w:drawing>
              <wp:anchor distT="0" distB="0" distL="114300" distR="114300" simplePos="0" relativeHeight="251658240" behindDoc="0" locked="0" layoutInCell="1" allowOverlap="1" wp14:anchorId="0F802FDE" wp14:editId="43B90AE6">
                <wp:simplePos x="0" y="0"/>
                <wp:positionH relativeFrom="page">
                  <wp:posOffset>165735</wp:posOffset>
                </wp:positionH>
                <wp:positionV relativeFrom="page">
                  <wp:posOffset>1831340</wp:posOffset>
                </wp:positionV>
                <wp:extent cx="731520" cy="800100"/>
                <wp:effectExtent l="0" t="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80010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FE6DBA" w14:textId="77777777" w:rsidR="00792C62" w:rsidRPr="00680B3C" w:rsidRDefault="00253EFD" w:rsidP="006B2B8C">
                            <w:pPr>
                              <w:jc w:val="right"/>
                              <w:rPr>
                                <w:sz w:val="20"/>
                              </w:rPr>
                            </w:pPr>
                            <w:r>
                              <w:rPr>
                                <w:sz w:val="20"/>
                              </w:rPr>
                              <w:t xml:space="preserve"> </w:t>
                            </w:r>
                            <w:r w:rsidR="00792C62" w:rsidRPr="00680B3C">
                              <w:rPr>
                                <w:sz w:val="20"/>
                              </w:rPr>
                              <w:t>Kontakt</w:t>
                            </w:r>
                          </w:p>
                          <w:p w14:paraId="00C4411B" w14:textId="77777777" w:rsidR="00792C62" w:rsidRPr="00680B3C" w:rsidRDefault="00792C62" w:rsidP="006B2B8C">
                            <w:pPr>
                              <w:jc w:val="right"/>
                              <w:rPr>
                                <w:sz w:val="20"/>
                              </w:rPr>
                            </w:pPr>
                            <w:r w:rsidRPr="00680B3C">
                              <w:rPr>
                                <w:sz w:val="20"/>
                              </w:rPr>
                              <w:t xml:space="preserve">Telefon </w:t>
                            </w:r>
                          </w:p>
                          <w:p w14:paraId="040255B2" w14:textId="77777777" w:rsidR="00792C62" w:rsidRPr="00680B3C" w:rsidRDefault="00792C62" w:rsidP="006B2B8C">
                            <w:pPr>
                              <w:jc w:val="right"/>
                              <w:rPr>
                                <w:sz w:val="20"/>
                              </w:rPr>
                            </w:pPr>
                            <w:r w:rsidRPr="00680B3C">
                              <w:rPr>
                                <w:sz w:val="20"/>
                              </w:rPr>
                              <w:t xml:space="preserve">Telefax </w:t>
                            </w:r>
                          </w:p>
                          <w:p w14:paraId="689E3992" w14:textId="77777777" w:rsidR="00792C62" w:rsidRPr="00680B3C" w:rsidRDefault="00792C62" w:rsidP="006B2B8C">
                            <w:pPr>
                              <w:jc w:val="right"/>
                              <w:rPr>
                                <w:sz w:val="20"/>
                              </w:rPr>
                            </w:pPr>
                            <w:r w:rsidRPr="00680B3C">
                              <w:rPr>
                                <w:sz w:val="20"/>
                              </w:rPr>
                              <w:t>E-Mail</w:t>
                            </w:r>
                          </w:p>
                          <w:p w14:paraId="19138C50" w14:textId="77777777" w:rsidR="00792C62" w:rsidRPr="00680B3C" w:rsidRDefault="00792C62" w:rsidP="006B2B8C">
                            <w:pPr>
                              <w:jc w:val="right"/>
                              <w:rPr>
                                <w:sz w:val="20"/>
                              </w:rPr>
                            </w:pPr>
                            <w:r w:rsidRPr="00680B3C">
                              <w:rPr>
                                <w:sz w:val="20"/>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02FDE" id="Text Box 32" o:spid="_x0000_s1029" type="#_x0000_t202" style="position:absolute;left:0;text-align:left;margin-left:13.05pt;margin-top:144.2pt;width:57.6pt;height:6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" filled="f" fillcolor="fuchsia" stroked="f">
                <v:textbox inset="0,0,0,0">
                  <w:txbxContent>
                    <w:p w14:paraId="09FE6DBA" w14:textId="77777777" w:rsidR="00792C62" w:rsidRPr="00680B3C" w:rsidRDefault="00253EFD" w:rsidP="006B2B8C">
                      <w:pPr>
                        <w:jc w:val="right"/>
                        <w:rPr>
                          <w:sz w:val="20"/>
                        </w:rPr>
                      </w:pPr>
                      <w:r>
                        <w:rPr>
                          <w:sz w:val="20"/>
                        </w:rPr>
                        <w:t xml:space="preserve"> </w:t>
                      </w:r>
                      <w:r w:rsidR="00792C62" w:rsidRPr="00680B3C">
                        <w:rPr>
                          <w:sz w:val="20"/>
                        </w:rPr>
                        <w:t>Kontakt</w:t>
                      </w:r>
                    </w:p>
                    <w:p w14:paraId="00C4411B" w14:textId="77777777" w:rsidR="00792C62" w:rsidRPr="00680B3C" w:rsidRDefault="00792C62" w:rsidP="006B2B8C">
                      <w:pPr>
                        <w:jc w:val="right"/>
                        <w:rPr>
                          <w:sz w:val="20"/>
                        </w:rPr>
                      </w:pPr>
                      <w:r w:rsidRPr="00680B3C">
                        <w:rPr>
                          <w:sz w:val="20"/>
                        </w:rPr>
                        <w:t xml:space="preserve">Telefon </w:t>
                      </w:r>
                    </w:p>
                    <w:p w14:paraId="040255B2" w14:textId="77777777" w:rsidR="00792C62" w:rsidRPr="00680B3C" w:rsidRDefault="00792C62" w:rsidP="006B2B8C">
                      <w:pPr>
                        <w:jc w:val="right"/>
                        <w:rPr>
                          <w:sz w:val="20"/>
                        </w:rPr>
                      </w:pPr>
                      <w:r w:rsidRPr="00680B3C">
                        <w:rPr>
                          <w:sz w:val="20"/>
                        </w:rPr>
                        <w:t xml:space="preserve">Telefax </w:t>
                      </w:r>
                    </w:p>
                    <w:p w14:paraId="689E3992" w14:textId="77777777" w:rsidR="00792C62" w:rsidRPr="00680B3C" w:rsidRDefault="00792C62" w:rsidP="006B2B8C">
                      <w:pPr>
                        <w:jc w:val="right"/>
                        <w:rPr>
                          <w:sz w:val="20"/>
                        </w:rPr>
                      </w:pPr>
                      <w:r w:rsidRPr="00680B3C">
                        <w:rPr>
                          <w:sz w:val="20"/>
                        </w:rPr>
                        <w:t>E-Mail</w:t>
                      </w:r>
                    </w:p>
                    <w:p w14:paraId="19138C50" w14:textId="77777777" w:rsidR="00792C62" w:rsidRPr="00680B3C" w:rsidRDefault="00792C62" w:rsidP="006B2B8C">
                      <w:pPr>
                        <w:jc w:val="right"/>
                        <w:rPr>
                          <w:sz w:val="20"/>
                        </w:rPr>
                      </w:pPr>
                      <w:r w:rsidRPr="00680B3C">
                        <w:rPr>
                          <w:sz w:val="20"/>
                        </w:rPr>
                        <w:t>Datum</w:t>
                      </w:r>
                    </w:p>
                  </w:txbxContent>
                </v:textbox>
                <w10:wrap anchorx="page" anchory="page"/>
              </v:shape>
            </w:pict>
          </mc:Fallback>
        </mc:AlternateContent>
      </w:r>
    </w:p>
    <w:p w14:paraId="319527DE" w14:textId="77777777" w:rsidR="009B3FD1" w:rsidRDefault="009B3FD1" w:rsidP="00A51767">
      <w:pPr>
        <w:rPr>
          <w:sz w:val="16"/>
          <w:szCs w:val="16"/>
        </w:rPr>
      </w:pPr>
    </w:p>
    <w:p w14:paraId="42273987" w14:textId="77777777" w:rsidR="00EA614C" w:rsidRDefault="00EA614C" w:rsidP="00E209F9">
      <w:pPr>
        <w:rPr>
          <w:sz w:val="16"/>
          <w:szCs w:val="16"/>
        </w:rPr>
      </w:pPr>
    </w:p>
    <w:p w14:paraId="75D6CDA0" w14:textId="77777777" w:rsidR="00D84208" w:rsidRDefault="004E22BC" w:rsidP="002F676C">
      <w:pPr>
        <w:tabs>
          <w:tab w:val="left" w:pos="3330"/>
        </w:tabs>
        <w:rPr>
          <w:sz w:val="20"/>
        </w:rPr>
      </w:pPr>
      <w:r>
        <w:rPr>
          <w:noProof/>
          <w:sz w:val="18"/>
          <w:szCs w:val="18"/>
        </w:rPr>
        <w:object w:dxaOrig="1440" w:dyaOrig="1440" w14:anchorId="2CE3FC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margin-left:72.75pt;margin-top:770.4pt;width:47.5pt;height:35.9pt;z-index:251658242;mso-wrap-distance-left:7.1pt;mso-wrap-distance-right:7.1pt;mso-position-horizontal-relative:page;mso-position-vertical-relative:page" o:preferrelative="f" wrapcoords="-189 0 -189 21327 21600 21327 21600 0 -189 0" fillcolor="window">
            <v:imagedata r:id="rId14" o:title=""/>
            <w10:wrap type="tight" anchorx="page" anchory="page"/>
            <w10:anchorlock/>
          </v:shape>
          <o:OLEObject Type="Embed" ProgID="Word.Picture.8" ShapeID="_x0000_s1063" DrawAspect="Content" ObjectID="_1669452796" r:id="rId15"/>
        </w:object>
      </w:r>
      <w:r w:rsidR="00FC6C77">
        <w:rPr>
          <w:sz w:val="20"/>
        </w:rPr>
        <w:t xml:space="preserve">  </w:t>
      </w:r>
    </w:p>
    <w:p w14:paraId="4C9B6E4F" w14:textId="77777777" w:rsidR="00E001B7" w:rsidRDefault="00E001B7" w:rsidP="00E001B7">
      <w:pPr>
        <w:pStyle w:val="bodytext"/>
        <w:contextualSpacing/>
        <w:rPr>
          <w:rFonts w:ascii="Arial" w:hAnsi="Arial"/>
          <w:sz w:val="20"/>
          <w:szCs w:val="20"/>
        </w:rPr>
      </w:pPr>
    </w:p>
    <w:p w14:paraId="01E397DB" w14:textId="307F9FF8" w:rsidR="00CF3D16" w:rsidRDefault="00CF3D16" w:rsidP="00CF3D16">
      <w:pPr>
        <w:pStyle w:val="bodytext"/>
        <w:contextualSpacing/>
        <w:rPr>
          <w:rFonts w:ascii="Arial" w:hAnsi="Arial" w:cs="Arial"/>
          <w:b/>
          <w:sz w:val="28"/>
          <w:szCs w:val="28"/>
        </w:rPr>
      </w:pPr>
      <w:r w:rsidRPr="00E906D1">
        <w:rPr>
          <w:rFonts w:ascii="Arial" w:hAnsi="Arial" w:cs="Arial"/>
          <w:b/>
          <w:sz w:val="28"/>
          <w:szCs w:val="28"/>
        </w:rPr>
        <w:t xml:space="preserve">Presseinformation </w:t>
      </w:r>
      <w:r w:rsidR="004E22BC">
        <w:rPr>
          <w:rFonts w:ascii="Arial" w:hAnsi="Arial" w:cs="Arial"/>
          <w:b/>
          <w:sz w:val="28"/>
          <w:szCs w:val="28"/>
        </w:rPr>
        <w:t>3</w:t>
      </w:r>
    </w:p>
    <w:p w14:paraId="2C5DE6D3" w14:textId="77777777" w:rsidR="000240DC" w:rsidRDefault="000240DC" w:rsidP="000240DC">
      <w:pPr>
        <w:rPr>
          <w:rFonts w:cs="Arial"/>
          <w:b/>
          <w:bCs/>
        </w:rPr>
      </w:pPr>
      <w:r w:rsidRPr="00C23A78">
        <w:rPr>
          <w:rFonts w:cs="Arial"/>
          <w:b/>
          <w:bCs/>
          <w:szCs w:val="22"/>
        </w:rPr>
        <w:t>Freilandmesse demopark 2021</w:t>
      </w:r>
    </w:p>
    <w:p w14:paraId="296CE60D" w14:textId="77777777" w:rsidR="000240DC" w:rsidRPr="00C23A78" w:rsidRDefault="000240DC" w:rsidP="000240DC">
      <w:pPr>
        <w:rPr>
          <w:rFonts w:cs="Arial"/>
          <w:b/>
          <w:bCs/>
          <w:szCs w:val="22"/>
        </w:rPr>
      </w:pPr>
      <w:r w:rsidRPr="00C23A78">
        <w:rPr>
          <w:rFonts w:cs="Arial"/>
          <w:b/>
          <w:bCs/>
          <w:sz w:val="28"/>
          <w:szCs w:val="28"/>
        </w:rPr>
        <w:t>Ausstellerzahl schnell</w:t>
      </w:r>
      <w:r>
        <w:rPr>
          <w:rFonts w:cs="Arial"/>
          <w:b/>
          <w:bCs/>
          <w:sz w:val="28"/>
          <w:szCs w:val="28"/>
        </w:rPr>
        <w:t>t</w:t>
      </w:r>
      <w:r w:rsidRPr="00C23A78">
        <w:rPr>
          <w:rFonts w:cs="Arial"/>
          <w:b/>
          <w:bCs/>
          <w:sz w:val="28"/>
          <w:szCs w:val="28"/>
        </w:rPr>
        <w:t xml:space="preserve"> in die Höhe </w:t>
      </w:r>
    </w:p>
    <w:p w14:paraId="14E96764" w14:textId="77777777" w:rsidR="00CA5A58" w:rsidRPr="007737B3" w:rsidRDefault="00CA5A58" w:rsidP="007737B3">
      <w:pPr>
        <w:rPr>
          <w:rFonts w:cstheme="minorHAnsi"/>
          <w:b/>
          <w:sz w:val="28"/>
          <w:szCs w:val="28"/>
        </w:rPr>
      </w:pPr>
    </w:p>
    <w:p w14:paraId="48F5C586" w14:textId="0C0073A0" w:rsidR="00206981" w:rsidRDefault="00A006CE" w:rsidP="00206981">
      <w:pPr>
        <w:rPr>
          <w:rFonts w:cs="Arial"/>
        </w:rPr>
      </w:pPr>
      <w:r>
        <w:rPr>
          <w:rFonts w:cs="Arial"/>
          <w:bCs/>
        </w:rPr>
        <w:t>Frankfurt</w:t>
      </w:r>
      <w:r w:rsidR="007737B3" w:rsidRPr="002C3D20">
        <w:rPr>
          <w:rFonts w:cs="Arial"/>
          <w:bCs/>
        </w:rPr>
        <w:t xml:space="preserve">, </w:t>
      </w:r>
      <w:r w:rsidR="00196CD8">
        <w:rPr>
          <w:rFonts w:cs="Arial"/>
          <w:bCs/>
        </w:rPr>
        <w:t>1</w:t>
      </w:r>
      <w:r w:rsidR="00CD2AB3">
        <w:rPr>
          <w:rFonts w:cs="Arial"/>
          <w:bCs/>
        </w:rPr>
        <w:t>4</w:t>
      </w:r>
      <w:r w:rsidR="007737B3" w:rsidRPr="002C3D20">
        <w:rPr>
          <w:rFonts w:cs="Arial"/>
          <w:bCs/>
        </w:rPr>
        <w:t xml:space="preserve">. </w:t>
      </w:r>
      <w:r w:rsidR="000240DC">
        <w:rPr>
          <w:rFonts w:cs="Arial"/>
          <w:bCs/>
        </w:rPr>
        <w:t>Dezember</w:t>
      </w:r>
      <w:r w:rsidR="00D2098F">
        <w:rPr>
          <w:rFonts w:cs="Arial"/>
          <w:bCs/>
        </w:rPr>
        <w:t xml:space="preserve"> </w:t>
      </w:r>
      <w:r w:rsidR="007737B3" w:rsidRPr="002C3D20">
        <w:rPr>
          <w:rFonts w:cs="Arial"/>
          <w:bCs/>
        </w:rPr>
        <w:t>20</w:t>
      </w:r>
      <w:r>
        <w:rPr>
          <w:rFonts w:cs="Arial"/>
          <w:bCs/>
        </w:rPr>
        <w:t>20</w:t>
      </w:r>
      <w:r w:rsidR="007737B3" w:rsidRPr="002C3D20">
        <w:rPr>
          <w:rFonts w:cs="Arial"/>
          <w:bCs/>
        </w:rPr>
        <w:t xml:space="preserve"> –</w:t>
      </w:r>
      <w:r w:rsidR="002C3D20" w:rsidRPr="002C3D20">
        <w:rPr>
          <w:rFonts w:cs="Arial"/>
          <w:bCs/>
        </w:rPr>
        <w:t xml:space="preserve"> </w:t>
      </w:r>
      <w:r w:rsidR="00206981" w:rsidRPr="00C23A78">
        <w:rPr>
          <w:rFonts w:cs="Arial"/>
        </w:rPr>
        <w:t xml:space="preserve">Die demopark trotzt der Pandemie. Dank Freiluftkonzept und umfassenden Hygiene- und Schutzvorkehrungen schnellen die Anmeldezahlen für Europas größte Freilandmesse der Grünen Branche in die Höhe. Gut 400 Aussteller haben sich bereits entschieden, im nächsten Jahr dabei zu sein. </w:t>
      </w:r>
      <w:r w:rsidR="00206981">
        <w:rPr>
          <w:rFonts w:cs="Arial"/>
        </w:rPr>
        <w:t>S</w:t>
      </w:r>
      <w:r w:rsidR="00206981" w:rsidRPr="00C23A78">
        <w:rPr>
          <w:rFonts w:cs="Arial"/>
        </w:rPr>
        <w:t>chon jetzt ist sicher, dass in Eisenach vom 20. bis 22. Juni 2021 so einiges zu sehen sein wird: Innovative Technik, spannende Maschinen, Geräte und Digitallösungen für den Einsatz im Garten- und Landschaftsbau, für kommunale Anwendungen sowie für die Sport- und Golfplatzpflege warten nur darauf, im harten Demoeinsatz auf Herz und Nieren geprüft zu werden.</w:t>
      </w:r>
    </w:p>
    <w:p w14:paraId="66B14599" w14:textId="77777777" w:rsidR="00206981" w:rsidRPr="00C23A78" w:rsidRDefault="00206981" w:rsidP="00206981">
      <w:pPr>
        <w:rPr>
          <w:rFonts w:cs="Arial"/>
        </w:rPr>
      </w:pPr>
    </w:p>
    <w:p w14:paraId="17A76E96" w14:textId="39C7E469" w:rsidR="00206981" w:rsidRDefault="00206981" w:rsidP="00206981">
      <w:pPr>
        <w:rPr>
          <w:rFonts w:cs="Arial"/>
          <w:b/>
          <w:bCs/>
        </w:rPr>
      </w:pPr>
      <w:r w:rsidRPr="00C23A78">
        <w:rPr>
          <w:rFonts w:cs="Arial"/>
          <w:b/>
          <w:bCs/>
        </w:rPr>
        <w:t>Anfassen, Einstiegen und Ausprobieren – aber sicher</w:t>
      </w:r>
    </w:p>
    <w:p w14:paraId="44926437" w14:textId="77777777" w:rsidR="00206981" w:rsidRPr="00C23A78" w:rsidRDefault="00206981" w:rsidP="00206981">
      <w:pPr>
        <w:rPr>
          <w:rFonts w:cs="Arial"/>
          <w:b/>
          <w:bCs/>
        </w:rPr>
      </w:pPr>
    </w:p>
    <w:p w14:paraId="0D4A4038" w14:textId="3F1B642D" w:rsidR="00206981" w:rsidRDefault="00206981" w:rsidP="00206981">
      <w:pPr>
        <w:rPr>
          <w:rFonts w:cs="Arial"/>
        </w:rPr>
      </w:pPr>
      <w:r w:rsidRPr="00C23A78">
        <w:rPr>
          <w:rFonts w:cs="Arial"/>
        </w:rPr>
        <w:t xml:space="preserve">„Dass wir eine Innovationsschau unter freiem Himmel veranstalten, ist gerade in Zeiten wie diesen ein großer Vorteil. Anfassen, Einsteigen und Ausprobieren – dieser einzigartige Dreiklang wird auf der demopark im kommenden Sommer wieder gelebt werden können“, sagt VDMA-Geschäftsführer und demopark-Messedirektor Dr. Bernd Scherer. Ungeachtet der für Messen und Ausstellungen aktuell schwierigen Lage zeigt sich Scherer optimistisch: „Wie wir zwischenzeitlich wissen, geht von Aerosolen in der Raumluft ein ganz wesentlicher Teil der Corona-Gefahr aus. Dieses Problem haben wir in Eisenach nicht, getreu dem Motto: </w:t>
      </w:r>
      <w:r>
        <w:rPr>
          <w:rFonts w:cs="Arial"/>
        </w:rPr>
        <w:t>‚</w:t>
      </w:r>
      <w:r w:rsidRPr="00C23A78">
        <w:rPr>
          <w:rFonts w:cs="Arial"/>
        </w:rPr>
        <w:t>Open Air – Safe Fair</w:t>
      </w:r>
      <w:r>
        <w:rPr>
          <w:rFonts w:cs="Arial"/>
        </w:rPr>
        <w:t>‘</w:t>
      </w:r>
      <w:r w:rsidRPr="00C23A78">
        <w:rPr>
          <w:rFonts w:cs="Arial"/>
        </w:rPr>
        <w:t xml:space="preserve">. </w:t>
      </w:r>
      <w:r>
        <w:rPr>
          <w:rFonts w:cs="Arial"/>
        </w:rPr>
        <w:t>Denn</w:t>
      </w:r>
      <w:r w:rsidRPr="00C23A78">
        <w:rPr>
          <w:rFonts w:cs="Arial"/>
        </w:rPr>
        <w:t xml:space="preserve"> das weitläufige, gut 25 Hektar umfassende Flugplatzgelände</w:t>
      </w:r>
      <w:r>
        <w:rPr>
          <w:rFonts w:cs="Arial"/>
        </w:rPr>
        <w:t xml:space="preserve"> bietet</w:t>
      </w:r>
      <w:r w:rsidRPr="00C23A78">
        <w:rPr>
          <w:rFonts w:cs="Arial"/>
        </w:rPr>
        <w:t xml:space="preserve"> die besten Voraussetzungen einer luftigen Standgestaltung unter Einhaltung aller denkbaren Hygiene- und Sicherheitsstandards. Unsere Besucher erwartet ein absolut sicheres Live-Erlebnis“, </w:t>
      </w:r>
      <w:r>
        <w:rPr>
          <w:rFonts w:cs="Arial"/>
        </w:rPr>
        <w:t>erläutert</w:t>
      </w:r>
      <w:r w:rsidRPr="00C23A78">
        <w:rPr>
          <w:rFonts w:cs="Arial"/>
        </w:rPr>
        <w:t xml:space="preserve"> Scherer.</w:t>
      </w:r>
    </w:p>
    <w:p w14:paraId="18DEF628" w14:textId="77777777" w:rsidR="00206981" w:rsidRPr="00C23A78" w:rsidRDefault="00206981" w:rsidP="00206981">
      <w:pPr>
        <w:rPr>
          <w:rFonts w:cs="Arial"/>
        </w:rPr>
      </w:pPr>
    </w:p>
    <w:p w14:paraId="748E6202" w14:textId="3C960DE9" w:rsidR="00206981" w:rsidRDefault="00206981" w:rsidP="00206981">
      <w:pPr>
        <w:rPr>
          <w:rFonts w:cs="Arial"/>
          <w:b/>
          <w:bCs/>
        </w:rPr>
      </w:pPr>
      <w:r>
        <w:rPr>
          <w:rFonts w:cs="Arial"/>
          <w:b/>
          <w:bCs/>
        </w:rPr>
        <w:t>Push-Effekt auf Besucherseite erwartet</w:t>
      </w:r>
    </w:p>
    <w:p w14:paraId="63A07205" w14:textId="77777777" w:rsidR="00206981" w:rsidRPr="008B38B7" w:rsidRDefault="00206981" w:rsidP="00206981">
      <w:pPr>
        <w:rPr>
          <w:rFonts w:cs="Arial"/>
          <w:b/>
          <w:bCs/>
        </w:rPr>
      </w:pPr>
    </w:p>
    <w:p w14:paraId="2EEA55F7" w14:textId="77777777" w:rsidR="00206981" w:rsidRDefault="00206981" w:rsidP="00206981">
      <w:pPr>
        <w:rPr>
          <w:rFonts w:cs="Arial"/>
        </w:rPr>
      </w:pPr>
      <w:r>
        <w:rPr>
          <w:rFonts w:cs="Arial"/>
        </w:rPr>
        <w:t xml:space="preserve">Dass sich der Kostenaufwand im Unterschied zu einer Hallenausstellung in engen Grenzen hält, sei ein weiteres Argument, das für die demopark spricht. Auf Besucherseite erwartet der VDMA sogar einen gewissen Push-Effekt. </w:t>
      </w:r>
    </w:p>
    <w:p w14:paraId="1552D360" w14:textId="6EF09FFF" w:rsidR="00206981" w:rsidRDefault="00206981" w:rsidP="00206981">
      <w:pPr>
        <w:rPr>
          <w:rFonts w:cs="Arial"/>
        </w:rPr>
      </w:pPr>
      <w:r>
        <w:rPr>
          <w:rFonts w:cs="Arial"/>
        </w:rPr>
        <w:lastRenderedPageBreak/>
        <w:t>„Schließlich werden wir im Juni nach langer Vakanz einer der ersten Live-Events sein, der Grünprofis, Kommunalentscheidern und Greenkeepern innovative Technik zum Anfassen und Ausprobieren bietet“, sagt Scherer.</w:t>
      </w:r>
    </w:p>
    <w:p w14:paraId="2036ED7A" w14:textId="77777777" w:rsidR="00206981" w:rsidRDefault="00206981" w:rsidP="00206981">
      <w:pPr>
        <w:rPr>
          <w:rFonts w:cs="Arial"/>
        </w:rPr>
      </w:pPr>
    </w:p>
    <w:p w14:paraId="2583CC0A" w14:textId="76413443" w:rsidR="00206981" w:rsidRDefault="00206981" w:rsidP="00206981">
      <w:pPr>
        <w:rPr>
          <w:rFonts w:cs="Arial"/>
          <w:b/>
          <w:bCs/>
        </w:rPr>
      </w:pPr>
      <w:r>
        <w:rPr>
          <w:rFonts w:cs="Arial"/>
          <w:b/>
          <w:bCs/>
        </w:rPr>
        <w:t>Elektromobilität und Vernetzung im Trend</w:t>
      </w:r>
    </w:p>
    <w:p w14:paraId="3E7EF177" w14:textId="77777777" w:rsidR="00206981" w:rsidRPr="00A56EB9" w:rsidRDefault="00206981" w:rsidP="00206981">
      <w:pPr>
        <w:rPr>
          <w:rFonts w:cs="Arial"/>
          <w:b/>
          <w:bCs/>
        </w:rPr>
      </w:pPr>
    </w:p>
    <w:p w14:paraId="4C375E05" w14:textId="27023747" w:rsidR="00206981" w:rsidRDefault="00206981" w:rsidP="00206981">
      <w:pPr>
        <w:rPr>
          <w:rFonts w:cs="Arial"/>
        </w:rPr>
      </w:pPr>
      <w:r>
        <w:rPr>
          <w:rFonts w:cs="Arial"/>
        </w:rPr>
        <w:t>Als branchenweit größte Technologietreiber nennt der Verband die Zukunftsfelder Nachhaltigkeit, Intelligenz und Automatisierung, nicht nur mit Blick auf die einzelne Maschine, sondern zunehmend in Bezug auf den gesamten Prozess. Längst sei von ‚Smart Gardening‘ und ‚Smart City‘ die Rede. Präzision und Vernetzung gelten dabei als zwei Seiten derselben Medaille: „Denken Sie etwa an die GPS-gesteuerte Düsenschaltung innovativer Winterdienststreuer, an serielle Schnittstellen, damit Telemetrie- und Streudaten in alle gängigen Systeme eingespeist werden können. Vernetzung im Sinne des Flottenprinzips spielt aber auch in der Mährobotik zunehmend eine Rolle, die den Sprung ins Profilager längst vollzogen hat und beispielsweise in der Sportplatzpflege vielerorts anzutreffen ist“, sagt Scherer.</w:t>
      </w:r>
    </w:p>
    <w:p w14:paraId="1B0F587E" w14:textId="77777777" w:rsidR="00206981" w:rsidRDefault="00206981" w:rsidP="00206981">
      <w:pPr>
        <w:rPr>
          <w:rFonts w:cs="Arial"/>
        </w:rPr>
      </w:pPr>
    </w:p>
    <w:p w14:paraId="79B9DE7F" w14:textId="77777777" w:rsidR="00DD7E85" w:rsidRDefault="00206981" w:rsidP="00206981">
      <w:pPr>
        <w:rPr>
          <w:rFonts w:cs="Arial"/>
        </w:rPr>
      </w:pPr>
      <w:r>
        <w:rPr>
          <w:rFonts w:cs="Arial"/>
        </w:rPr>
        <w:t xml:space="preserve">Für eine optimale Maschinensteuerung setzen sich zudem immer stärker multifunktionale Touch-Displays durch, die die Datenverarbeitung und </w:t>
      </w:r>
    </w:p>
    <w:p w14:paraId="1D75FF81" w14:textId="0517B650" w:rsidR="00206981" w:rsidRDefault="00DD7E85" w:rsidP="00206981">
      <w:pPr>
        <w:rPr>
          <w:rFonts w:cs="Arial"/>
        </w:rPr>
      </w:pPr>
      <w:r>
        <w:rPr>
          <w:rFonts w:cs="Arial"/>
        </w:rPr>
        <w:t>-</w:t>
      </w:r>
      <w:r w:rsidR="00206981">
        <w:rPr>
          <w:rFonts w:cs="Arial"/>
        </w:rPr>
        <w:t>übertragung dank intuitiver Benutzeroberflächen fast zu einem Kinderspiel machen. „Nicht unerwähnt bleiben dürfen auch die enormen Fortschritte in Sachen Elektromobilität: Von der intelligenten Routenführung mit Zwischenladungen an definierten Halte- und Entladepunkten bis hin zur genauen Dimensionierung der Batterie in Abhängigkeit von der erforderlichen Tagesreichweite lässt sich hier der Bogen innovativer Prozesslösungen spannen. All das ist aber nur ein kleiner Ausschnitt des großen Neuheitenaufgebots, das wir im Juni auf der demopark in Eisenach erleben werden“, betont Scherer.</w:t>
      </w:r>
    </w:p>
    <w:p w14:paraId="6B360FA7" w14:textId="77777777" w:rsidR="00206981" w:rsidRDefault="00206981" w:rsidP="00206981">
      <w:pPr>
        <w:rPr>
          <w:rFonts w:cs="Arial"/>
        </w:rPr>
      </w:pPr>
    </w:p>
    <w:p w14:paraId="52D7A9FD" w14:textId="14037C45" w:rsidR="00206981" w:rsidRDefault="00206981" w:rsidP="00206981">
      <w:pPr>
        <w:rPr>
          <w:rFonts w:cs="Arial"/>
          <w:b/>
          <w:bCs/>
        </w:rPr>
      </w:pPr>
      <w:r>
        <w:rPr>
          <w:rFonts w:cs="Arial"/>
          <w:b/>
          <w:bCs/>
        </w:rPr>
        <w:t>Attraktives Fachprogramm in Vorbereitung</w:t>
      </w:r>
    </w:p>
    <w:p w14:paraId="64C32D9E" w14:textId="77777777" w:rsidR="00206981" w:rsidRDefault="00206981" w:rsidP="00206981">
      <w:pPr>
        <w:rPr>
          <w:rFonts w:cs="Arial"/>
          <w:b/>
          <w:bCs/>
        </w:rPr>
      </w:pPr>
    </w:p>
    <w:p w14:paraId="36A13C9B" w14:textId="2EB9FC56" w:rsidR="00206981" w:rsidRDefault="00206981" w:rsidP="00206981">
      <w:pPr>
        <w:rPr>
          <w:rFonts w:cs="Arial"/>
        </w:rPr>
      </w:pPr>
      <w:r>
        <w:rPr>
          <w:rFonts w:cs="Arial"/>
        </w:rPr>
        <w:t xml:space="preserve">Ein attraktives Fachprogramm ist ebenfalls fester Bestandteil der demopark. Der Kommunaltag wendet sich in erster Linie an Entscheidungsträger aus dem Beschaffungswesen. „Ausgewiesene Experten geben hier in praxisnahen Impulsvorträgen Denkanstöße zu spannenden Technik- und Managementthemen von morgen: Rechnen sich maßgeschneiderte Digitallösungen für die Kommune? Wie muss ein schlagkräftiger Fuhrpark künftig aufgestellt sein – rein batterieelektrisch oder im Sinne einer intelligenten Kombination der Antriebssysteme? Und: Was leisten Assistenzsysteme, um Mitarbeiter für die neuen, smarten Prozesse zu gewinnen? Diese und viele weitere spannende Fragen stehen aktuell in unserem Lastenheft für das demopark-Technik-Fachprogramm 2021“, resümiert der Messedirektor. </w:t>
      </w:r>
    </w:p>
    <w:p w14:paraId="30124556" w14:textId="77777777" w:rsidR="00206981" w:rsidRDefault="00206981" w:rsidP="00206981">
      <w:pPr>
        <w:rPr>
          <w:rFonts w:cs="Arial"/>
        </w:rPr>
      </w:pPr>
    </w:p>
    <w:p w14:paraId="629EDD26" w14:textId="39811370" w:rsidR="00206981" w:rsidRDefault="00206981" w:rsidP="00206981">
      <w:pPr>
        <w:rPr>
          <w:rFonts w:cs="Arial"/>
        </w:rPr>
      </w:pPr>
      <w:r>
        <w:rPr>
          <w:rFonts w:cs="Arial"/>
        </w:rPr>
        <w:t xml:space="preserve">Ergänzend </w:t>
      </w:r>
      <w:r w:rsidR="00F7603A">
        <w:rPr>
          <w:rFonts w:cs="Arial"/>
        </w:rPr>
        <w:t>gibt es</w:t>
      </w:r>
      <w:r>
        <w:rPr>
          <w:rFonts w:cs="Arial"/>
        </w:rPr>
        <w:t xml:space="preserve"> interessante Themen rund ums Rasen- und Golfgrün, wie immer in Kooperation mit der Deutschen Rasengesellschaft</w:t>
      </w:r>
      <w:r w:rsidR="00C81864">
        <w:rPr>
          <w:rFonts w:cs="Arial"/>
        </w:rPr>
        <w:t xml:space="preserve"> und dem Greenkeeper Verband</w:t>
      </w:r>
      <w:r w:rsidR="00512366">
        <w:rPr>
          <w:rFonts w:cs="Arial"/>
        </w:rPr>
        <w:t xml:space="preserve"> Deutschland</w:t>
      </w:r>
      <w:r>
        <w:rPr>
          <w:rFonts w:cs="Arial"/>
        </w:rPr>
        <w:t xml:space="preserve">. Die demopark-Themen-Scouts stellen momentan die Highlights zusammen. Im Rennen sind hier vor allem die Trendthemen </w:t>
      </w:r>
      <w:r w:rsidR="00F7603A">
        <w:rPr>
          <w:rFonts w:cs="Arial"/>
        </w:rPr>
        <w:t>‚</w:t>
      </w:r>
      <w:r>
        <w:rPr>
          <w:rFonts w:cs="Arial"/>
        </w:rPr>
        <w:t>Stadtgrün</w:t>
      </w:r>
      <w:r w:rsidR="00F7603A">
        <w:rPr>
          <w:rFonts w:cs="Arial"/>
        </w:rPr>
        <w:t xml:space="preserve">‘ </w:t>
      </w:r>
      <w:r>
        <w:rPr>
          <w:rFonts w:cs="Arial"/>
        </w:rPr>
        <w:t xml:space="preserve">und </w:t>
      </w:r>
      <w:r w:rsidR="00F7603A">
        <w:rPr>
          <w:rFonts w:cs="Arial"/>
        </w:rPr>
        <w:t>‚</w:t>
      </w:r>
      <w:r>
        <w:rPr>
          <w:rFonts w:cs="Arial"/>
        </w:rPr>
        <w:t>trockenresistente Pflanzen</w:t>
      </w:r>
      <w:r w:rsidR="00F7603A">
        <w:rPr>
          <w:rFonts w:cs="Arial"/>
        </w:rPr>
        <w:t>‘</w:t>
      </w:r>
      <w:r>
        <w:rPr>
          <w:rFonts w:cs="Arial"/>
        </w:rPr>
        <w:t>.</w:t>
      </w:r>
    </w:p>
    <w:p w14:paraId="0396E8A7" w14:textId="77777777" w:rsidR="00206981" w:rsidRDefault="00206981" w:rsidP="00206981">
      <w:pPr>
        <w:rPr>
          <w:rFonts w:cs="Arial"/>
        </w:rPr>
      </w:pPr>
    </w:p>
    <w:p w14:paraId="0C18E5B7" w14:textId="77777777" w:rsidR="00215E35" w:rsidRDefault="00215E35" w:rsidP="00CB4F52">
      <w:pPr>
        <w:pStyle w:val="Default"/>
        <w:ind w:right="-2"/>
        <w:rPr>
          <w:b/>
          <w:bCs/>
          <w:sz w:val="22"/>
          <w:szCs w:val="22"/>
        </w:rPr>
      </w:pPr>
    </w:p>
    <w:p w14:paraId="0C7D20E4" w14:textId="3231456B" w:rsidR="00215E35" w:rsidRDefault="00215E35" w:rsidP="00215E35">
      <w:pPr>
        <w:pStyle w:val="Default"/>
        <w:rPr>
          <w:b/>
          <w:bCs/>
          <w:sz w:val="22"/>
          <w:szCs w:val="22"/>
        </w:rPr>
      </w:pPr>
      <w:r>
        <w:rPr>
          <w:b/>
          <w:bCs/>
          <w:sz w:val="22"/>
          <w:szCs w:val="22"/>
        </w:rPr>
        <w:lastRenderedPageBreak/>
        <w:t xml:space="preserve">Online anmelden </w:t>
      </w:r>
    </w:p>
    <w:p w14:paraId="2740EC98" w14:textId="77777777" w:rsidR="00215E35" w:rsidRDefault="00215E35" w:rsidP="00215E35">
      <w:pPr>
        <w:pStyle w:val="Default"/>
        <w:rPr>
          <w:sz w:val="22"/>
          <w:szCs w:val="22"/>
        </w:rPr>
      </w:pPr>
    </w:p>
    <w:p w14:paraId="4F680D15" w14:textId="3C746801" w:rsidR="00206981" w:rsidRPr="00243386" w:rsidRDefault="00215E35" w:rsidP="00215E35">
      <w:pPr>
        <w:rPr>
          <w:szCs w:val="22"/>
        </w:rPr>
      </w:pPr>
      <w:r>
        <w:rPr>
          <w:szCs w:val="22"/>
        </w:rPr>
        <w:t xml:space="preserve">Interessierte Hersteller und Vertriebsorganisationen können sich unter </w:t>
      </w:r>
      <w:hyperlink r:id="rId16" w:history="1">
        <w:r w:rsidR="00243386" w:rsidRPr="00541582">
          <w:rPr>
            <w:rStyle w:val="Hyperlink"/>
            <w:szCs w:val="22"/>
          </w:rPr>
          <w:t>www.demopark.de</w:t>
        </w:r>
      </w:hyperlink>
      <w:r w:rsidR="00243386">
        <w:rPr>
          <w:szCs w:val="22"/>
        </w:rPr>
        <w:t xml:space="preserve"> </w:t>
      </w:r>
      <w:r>
        <w:rPr>
          <w:szCs w:val="22"/>
        </w:rPr>
        <w:t>die Anmeldeunterlagen für Aussteller herunterladen, müssen allerdings damit rechnen, zunächst auf eine Warteliste gesetzt zu werden.</w:t>
      </w:r>
    </w:p>
    <w:p w14:paraId="46B97541" w14:textId="77777777" w:rsidR="00FE23F7" w:rsidRDefault="00FE23F7" w:rsidP="002C3D20">
      <w:pPr>
        <w:pStyle w:val="Text"/>
        <w:rPr>
          <w:rFonts w:ascii="Arial" w:hAnsi="Arial" w:cs="Arial"/>
        </w:rPr>
      </w:pPr>
    </w:p>
    <w:p w14:paraId="44C7F8AD" w14:textId="77777777" w:rsidR="001229E3" w:rsidRPr="003D32A7" w:rsidRDefault="00FE23F7" w:rsidP="002C3D20">
      <w:pPr>
        <w:pStyle w:val="Text"/>
        <w:rPr>
          <w:rFonts w:ascii="Arial" w:eastAsia="Times" w:hAnsi="Arial" w:cs="Arial"/>
          <w:b/>
        </w:rPr>
      </w:pPr>
      <w:r w:rsidRPr="003D32A7">
        <w:rPr>
          <w:rFonts w:ascii="Arial" w:eastAsia="Times" w:hAnsi="Arial" w:cs="Arial"/>
          <w:b/>
        </w:rPr>
        <w:t>Haben Sie noc</w:t>
      </w:r>
      <w:r w:rsidR="004F31EB" w:rsidRPr="003D32A7">
        <w:rPr>
          <w:rFonts w:ascii="Arial" w:eastAsia="Times" w:hAnsi="Arial" w:cs="Arial"/>
          <w:b/>
        </w:rPr>
        <w:t xml:space="preserve">h Fragen? </w:t>
      </w:r>
      <w:r w:rsidR="007A03F6" w:rsidRPr="003D32A7">
        <w:rPr>
          <w:rFonts w:ascii="Arial" w:eastAsia="Times" w:hAnsi="Arial" w:cs="Arial"/>
          <w:b/>
        </w:rPr>
        <w:t xml:space="preserve">demopark-Pressesprecher </w:t>
      </w:r>
      <w:r w:rsidR="004F31EB" w:rsidRPr="003D32A7">
        <w:rPr>
          <w:rFonts w:ascii="Arial" w:eastAsia="Times" w:hAnsi="Arial" w:cs="Arial"/>
          <w:b/>
        </w:rPr>
        <w:t>Christoph Götz</w:t>
      </w:r>
      <w:r w:rsidR="007A03F6" w:rsidRPr="003D32A7">
        <w:rPr>
          <w:rFonts w:ascii="Arial" w:eastAsia="Times" w:hAnsi="Arial" w:cs="Arial"/>
          <w:b/>
        </w:rPr>
        <w:t xml:space="preserve">, </w:t>
      </w:r>
    </w:p>
    <w:p w14:paraId="53D41BAC" w14:textId="3BD71185" w:rsidR="00FE23F7" w:rsidRPr="003D32A7" w:rsidRDefault="007A03F6" w:rsidP="002C3D20">
      <w:pPr>
        <w:pStyle w:val="Text"/>
        <w:rPr>
          <w:rFonts w:ascii="Arial" w:eastAsia="Times" w:hAnsi="Arial" w:cs="Arial"/>
          <w:b/>
        </w:rPr>
      </w:pPr>
      <w:r w:rsidRPr="003D32A7">
        <w:rPr>
          <w:rFonts w:ascii="Arial" w:eastAsia="Times" w:hAnsi="Arial" w:cs="Arial"/>
          <w:b/>
        </w:rPr>
        <w:t>Tel. +49 69 6603-1891, steht Ihnen für weitere Auskünfte gerne zur Verfügung!</w:t>
      </w:r>
    </w:p>
    <w:p w14:paraId="0B368641" w14:textId="77777777" w:rsidR="002C3D20" w:rsidRPr="007A03F6" w:rsidRDefault="002C3D20" w:rsidP="002C3D20">
      <w:pPr>
        <w:pStyle w:val="Text"/>
        <w:rPr>
          <w:rFonts w:asciiTheme="minorHAnsi" w:hAnsiTheme="minorHAnsi" w:cstheme="minorHAnsi"/>
          <w:b/>
          <w:sz w:val="20"/>
          <w:szCs w:val="20"/>
        </w:rPr>
      </w:pPr>
    </w:p>
    <w:p w14:paraId="7A0E7004" w14:textId="77777777" w:rsidR="0064015F" w:rsidRDefault="00717C7E" w:rsidP="003D32A7">
      <w:pPr>
        <w:widowControl w:val="0"/>
        <w:autoSpaceDE w:val="0"/>
        <w:autoSpaceDN w:val="0"/>
        <w:adjustRightInd w:val="0"/>
        <w:ind w:right="-2"/>
        <w:rPr>
          <w:rFonts w:cstheme="minorHAnsi"/>
          <w:color w:val="000000"/>
        </w:rPr>
      </w:pPr>
      <w:r>
        <w:rPr>
          <w:rFonts w:cstheme="minorHAnsi"/>
          <w:color w:val="000000"/>
        </w:rPr>
        <w:t>Folgen Sie der demopark auf Facebook, Link</w:t>
      </w:r>
      <w:r w:rsidR="00E071B2">
        <w:rPr>
          <w:rFonts w:cstheme="minorHAnsi"/>
          <w:color w:val="000000"/>
        </w:rPr>
        <w:t>ed</w:t>
      </w:r>
      <w:r w:rsidR="001B0209">
        <w:rPr>
          <w:rFonts w:cstheme="minorHAnsi"/>
          <w:color w:val="000000"/>
        </w:rPr>
        <w:t>I</w:t>
      </w:r>
      <w:r w:rsidR="00E071B2">
        <w:rPr>
          <w:rFonts w:cstheme="minorHAnsi"/>
          <w:color w:val="000000"/>
        </w:rPr>
        <w:t>n</w:t>
      </w:r>
      <w:r>
        <w:rPr>
          <w:rFonts w:cstheme="minorHAnsi"/>
          <w:color w:val="000000"/>
        </w:rPr>
        <w:t xml:space="preserve"> und </w:t>
      </w:r>
      <w:r w:rsidR="001429C2">
        <w:rPr>
          <w:rFonts w:cstheme="minorHAnsi"/>
          <w:color w:val="000000"/>
        </w:rPr>
        <w:t>XING</w:t>
      </w:r>
      <w:r>
        <w:rPr>
          <w:rFonts w:cstheme="minorHAnsi"/>
          <w:color w:val="000000"/>
        </w:rPr>
        <w:t>:</w:t>
      </w:r>
    </w:p>
    <w:p w14:paraId="00C64307" w14:textId="03AF604F" w:rsidR="006D313E" w:rsidRDefault="00717C7E" w:rsidP="003D32A7">
      <w:pPr>
        <w:widowControl w:val="0"/>
        <w:autoSpaceDE w:val="0"/>
        <w:autoSpaceDN w:val="0"/>
        <w:adjustRightInd w:val="0"/>
        <w:ind w:right="-2"/>
        <w:rPr>
          <w:rFonts w:cstheme="minorHAnsi"/>
          <w:color w:val="000000"/>
        </w:rPr>
      </w:pPr>
      <w:r>
        <w:rPr>
          <w:rFonts w:cstheme="minorHAnsi"/>
          <w:color w:val="000000"/>
        </w:rPr>
        <w:t>@demopark.eisenach</w:t>
      </w:r>
    </w:p>
    <w:sectPr w:rsidR="006D313E" w:rsidSect="0064015F">
      <w:footerReference w:type="default" r:id="rId17"/>
      <w:footerReference w:type="first" r:id="rId18"/>
      <w:type w:val="continuous"/>
      <w:pgSz w:w="11906" w:h="16838" w:code="9"/>
      <w:pgMar w:top="1247" w:right="2975" w:bottom="1985" w:left="1418" w:header="1361" w:footer="1757"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DD318" w14:textId="77777777" w:rsidR="00D94A50" w:rsidRDefault="00D94A50">
      <w:r>
        <w:separator/>
      </w:r>
    </w:p>
  </w:endnote>
  <w:endnote w:type="continuationSeparator" w:id="0">
    <w:p w14:paraId="501A21DE" w14:textId="77777777" w:rsidR="00D94A50" w:rsidRDefault="00D94A50">
      <w:r>
        <w:continuationSeparator/>
      </w:r>
    </w:p>
  </w:endnote>
  <w:endnote w:type="continuationNotice" w:id="1">
    <w:p w14:paraId="74326C8D" w14:textId="77777777" w:rsidR="00D35A3B" w:rsidRDefault="00D35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horzAnchor="margin" w:tblpY="3098"/>
      <w:tblW w:w="9866" w:type="dxa"/>
      <w:tblLayout w:type="fixed"/>
      <w:tblCellMar>
        <w:left w:w="0" w:type="dxa"/>
        <w:right w:w="0" w:type="dxa"/>
      </w:tblCellMar>
      <w:tblLook w:val="0000" w:firstRow="0" w:lastRow="0" w:firstColumn="0" w:lastColumn="0" w:noHBand="0" w:noVBand="0"/>
    </w:tblPr>
    <w:tblGrid>
      <w:gridCol w:w="1418"/>
      <w:gridCol w:w="1984"/>
      <w:gridCol w:w="2127"/>
      <w:gridCol w:w="1984"/>
      <w:gridCol w:w="2353"/>
    </w:tblGrid>
    <w:tr w:rsidR="00C41E99" w14:paraId="1445BAC7" w14:textId="77777777" w:rsidTr="0009553F">
      <w:tc>
        <w:tcPr>
          <w:tcW w:w="1418" w:type="dxa"/>
        </w:tcPr>
        <w:p w14:paraId="24746AA9" w14:textId="77777777" w:rsidR="00C41E99" w:rsidRPr="00F9437B" w:rsidRDefault="00C41E99" w:rsidP="0009553F">
          <w:pPr>
            <w:pStyle w:val="berschrift2"/>
            <w:framePr w:hSpace="0" w:wrap="auto" w:vAnchor="margin" w:hAnchor="text" w:xAlign="left" w:yAlign="inline"/>
            <w:rPr>
              <w:b w:val="0"/>
              <w:lang w:val="en-GB"/>
            </w:rPr>
          </w:pPr>
        </w:p>
      </w:tc>
      <w:tc>
        <w:tcPr>
          <w:tcW w:w="1984" w:type="dxa"/>
        </w:tcPr>
        <w:p w14:paraId="212CA006" w14:textId="77777777" w:rsidR="00C41E99" w:rsidRPr="00CB6665" w:rsidRDefault="00C41E99" w:rsidP="0009553F">
          <w:pPr>
            <w:pStyle w:val="berschrift2"/>
            <w:framePr w:hSpace="0" w:wrap="auto" w:vAnchor="margin" w:hAnchor="text" w:xAlign="left" w:yAlign="inline"/>
            <w:rPr>
              <w:b w:val="0"/>
            </w:rPr>
          </w:pPr>
        </w:p>
      </w:tc>
      <w:tc>
        <w:tcPr>
          <w:tcW w:w="2127" w:type="dxa"/>
        </w:tcPr>
        <w:p w14:paraId="4803DCB9" w14:textId="77777777" w:rsidR="00C41E99" w:rsidRDefault="00C41E99" w:rsidP="0009553F">
          <w:pPr>
            <w:rPr>
              <w:sz w:val="14"/>
            </w:rPr>
          </w:pPr>
        </w:p>
      </w:tc>
      <w:tc>
        <w:tcPr>
          <w:tcW w:w="1984" w:type="dxa"/>
        </w:tcPr>
        <w:p w14:paraId="5737772D" w14:textId="77777777" w:rsidR="00C41E99" w:rsidRDefault="00C41E99" w:rsidP="0009553F">
          <w:pPr>
            <w:rPr>
              <w:sz w:val="14"/>
            </w:rPr>
          </w:pPr>
        </w:p>
      </w:tc>
      <w:tc>
        <w:tcPr>
          <w:tcW w:w="2353" w:type="dxa"/>
        </w:tcPr>
        <w:p w14:paraId="05E3EE9D" w14:textId="77777777" w:rsidR="00C41E99" w:rsidRPr="004331EE" w:rsidRDefault="00C41E99" w:rsidP="0009553F">
          <w:pPr>
            <w:rPr>
              <w:sz w:val="14"/>
            </w:rPr>
          </w:pPr>
        </w:p>
      </w:tc>
    </w:tr>
  </w:tbl>
  <w:p w14:paraId="521B318B" w14:textId="77777777" w:rsidR="00792C62" w:rsidRDefault="00792C62">
    <w:pPr>
      <w:pStyle w:val="Fu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EE1CE1">
      <w:rPr>
        <w:rStyle w:val="Seitenzahl"/>
        <w:noProof/>
      </w:rPr>
      <w:t>2</w:t>
    </w:r>
    <w:r>
      <w:rPr>
        <w:rStyle w:val="Seitenzahl"/>
      </w:rPr>
      <w:fldChar w:fldCharType="end"/>
    </w:r>
    <w:r>
      <w:rPr>
        <w:rStyle w:val="Seitenzah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horzAnchor="margin" w:tblpY="3098"/>
      <w:tblW w:w="9866" w:type="dxa"/>
      <w:tblLayout w:type="fixed"/>
      <w:tblCellMar>
        <w:left w:w="0" w:type="dxa"/>
        <w:right w:w="0" w:type="dxa"/>
      </w:tblCellMar>
      <w:tblLook w:val="0000" w:firstRow="0" w:lastRow="0" w:firstColumn="0" w:lastColumn="0" w:noHBand="0" w:noVBand="0"/>
    </w:tblPr>
    <w:tblGrid>
      <w:gridCol w:w="1418"/>
      <w:gridCol w:w="1984"/>
      <w:gridCol w:w="2127"/>
      <w:gridCol w:w="1984"/>
      <w:gridCol w:w="2353"/>
    </w:tblGrid>
    <w:tr w:rsidR="00D84208" w14:paraId="65F9CA03" w14:textId="77777777" w:rsidTr="00572E17">
      <w:trPr>
        <w:trHeight w:val="1701"/>
      </w:trPr>
      <w:tc>
        <w:tcPr>
          <w:tcW w:w="1418" w:type="dxa"/>
        </w:tcPr>
        <w:p w14:paraId="113FF1F1" w14:textId="77777777" w:rsidR="00D84208" w:rsidRPr="00F9437B" w:rsidRDefault="00D84208" w:rsidP="00572E17">
          <w:pPr>
            <w:pStyle w:val="berschrift2"/>
            <w:framePr w:hSpace="0" w:wrap="auto" w:vAnchor="margin" w:hAnchor="text" w:xAlign="left" w:yAlign="inline"/>
            <w:rPr>
              <w:b w:val="0"/>
              <w:lang w:val="en-GB"/>
            </w:rPr>
          </w:pPr>
          <w:r w:rsidRPr="00F9437B">
            <w:rPr>
              <w:b w:val="0"/>
              <w:lang w:val="en-GB"/>
            </w:rPr>
            <w:t>Eine Messe des</w:t>
          </w:r>
        </w:p>
      </w:tc>
      <w:tc>
        <w:tcPr>
          <w:tcW w:w="1984" w:type="dxa"/>
        </w:tcPr>
        <w:p w14:paraId="704FEFD1" w14:textId="76641A63" w:rsidR="00D84208" w:rsidRDefault="00772304" w:rsidP="00572E17">
          <w:pPr>
            <w:rPr>
              <w:sz w:val="14"/>
            </w:rPr>
          </w:pPr>
          <w:r>
            <w:rPr>
              <w:sz w:val="14"/>
            </w:rPr>
            <w:t>VDMA Services</w:t>
          </w:r>
          <w:r w:rsidR="002250DC">
            <w:rPr>
              <w:sz w:val="14"/>
            </w:rPr>
            <w:t xml:space="preserve"> GmbH</w:t>
          </w:r>
          <w:r>
            <w:rPr>
              <w:sz w:val="14"/>
            </w:rPr>
            <w:br/>
          </w:r>
          <w:r w:rsidR="00D84208">
            <w:rPr>
              <w:sz w:val="14"/>
            </w:rPr>
            <w:t>Lyoner Straße 18</w:t>
          </w:r>
        </w:p>
        <w:p w14:paraId="45B0207C" w14:textId="24CEBF9A" w:rsidR="00D84208" w:rsidRDefault="00D84208" w:rsidP="00572E17">
          <w:pPr>
            <w:rPr>
              <w:sz w:val="14"/>
            </w:rPr>
          </w:pPr>
          <w:r>
            <w:rPr>
              <w:sz w:val="14"/>
            </w:rPr>
            <w:t>60528 Frankfurt am Main</w:t>
          </w:r>
        </w:p>
        <w:p w14:paraId="10DAFCC2" w14:textId="77777777" w:rsidR="00D84208" w:rsidRDefault="00D84208" w:rsidP="00572E17">
          <w:pPr>
            <w:tabs>
              <w:tab w:val="left" w:pos="539"/>
              <w:tab w:val="left" w:pos="2835"/>
            </w:tabs>
            <w:rPr>
              <w:sz w:val="14"/>
            </w:rPr>
          </w:pPr>
          <w:r>
            <w:rPr>
              <w:sz w:val="14"/>
            </w:rPr>
            <w:t>Telefon</w:t>
          </w:r>
          <w:r>
            <w:rPr>
              <w:sz w:val="14"/>
            </w:rPr>
            <w:tab/>
          </w:r>
          <w:smartTag w:uri="urn:schemas-microsoft-com:office:smarttags" w:element="phone">
            <w:smartTagPr>
              <w:attr w:uri="urn:schemas-microsoft-com:office:office" w:name="ls" w:val="trans"/>
            </w:smartTagPr>
            <w:r>
              <w:rPr>
                <w:sz w:val="14"/>
              </w:rPr>
              <w:t>+49 69 6603-1892</w:t>
            </w:r>
          </w:smartTag>
        </w:p>
        <w:p w14:paraId="179DBA91" w14:textId="77777777" w:rsidR="00D84208" w:rsidRPr="00C12CEE" w:rsidRDefault="00D84208" w:rsidP="00572E17">
          <w:pPr>
            <w:tabs>
              <w:tab w:val="left" w:pos="539"/>
            </w:tabs>
            <w:rPr>
              <w:sz w:val="14"/>
            </w:rPr>
          </w:pPr>
          <w:r>
            <w:rPr>
              <w:sz w:val="14"/>
            </w:rPr>
            <w:t>E-Mail:   presse</w:t>
          </w:r>
          <w:r w:rsidRPr="00C12CEE">
            <w:rPr>
              <w:sz w:val="14"/>
            </w:rPr>
            <w:t>@demopark.de</w:t>
          </w:r>
        </w:p>
        <w:p w14:paraId="190B0CF8" w14:textId="77777777" w:rsidR="00D84208" w:rsidRPr="00CB6665" w:rsidRDefault="00D84208" w:rsidP="00572E17">
          <w:pPr>
            <w:pStyle w:val="berschrift2"/>
            <w:framePr w:hSpace="0" w:wrap="auto" w:vAnchor="margin" w:hAnchor="text" w:xAlign="left" w:yAlign="inline"/>
            <w:rPr>
              <w:b w:val="0"/>
            </w:rPr>
          </w:pPr>
          <w:r w:rsidRPr="00CB6665">
            <w:rPr>
              <w:b w:val="0"/>
            </w:rPr>
            <w:t>Internet: www.demopark.de</w:t>
          </w:r>
        </w:p>
      </w:tc>
      <w:tc>
        <w:tcPr>
          <w:tcW w:w="2127" w:type="dxa"/>
        </w:tcPr>
        <w:p w14:paraId="57FD33B9" w14:textId="77777777" w:rsidR="00D84208" w:rsidRPr="00136A7E" w:rsidRDefault="00D84208" w:rsidP="00572E17">
          <w:pPr>
            <w:pStyle w:val="berschrift2"/>
            <w:framePr w:hSpace="0" w:wrap="auto" w:vAnchor="margin" w:hAnchor="text" w:xAlign="left" w:yAlign="inline"/>
            <w:rPr>
              <w:b w:val="0"/>
            </w:rPr>
          </w:pPr>
          <w:r w:rsidRPr="004737D3">
            <w:rPr>
              <w:b w:val="0"/>
            </w:rPr>
            <w:t>Vorsitzender des Aufsichtsrates:</w:t>
          </w:r>
        </w:p>
        <w:p w14:paraId="27B631CD" w14:textId="77777777" w:rsidR="00D84208" w:rsidRDefault="005D3ED5" w:rsidP="00572E17">
          <w:pPr>
            <w:rPr>
              <w:sz w:val="14"/>
            </w:rPr>
          </w:pPr>
          <w:r>
            <w:rPr>
              <w:sz w:val="14"/>
            </w:rPr>
            <w:t>Karl Haeusgen</w:t>
          </w:r>
        </w:p>
        <w:p w14:paraId="13A1470A" w14:textId="77777777" w:rsidR="00D84208" w:rsidRDefault="00D84208" w:rsidP="00572E17">
          <w:pPr>
            <w:rPr>
              <w:sz w:val="14"/>
            </w:rPr>
          </w:pPr>
          <w:r>
            <w:rPr>
              <w:sz w:val="14"/>
            </w:rPr>
            <w:t>Geschäftsführer:</w:t>
          </w:r>
        </w:p>
        <w:p w14:paraId="2D2EFBA3" w14:textId="77777777" w:rsidR="00D84208" w:rsidRDefault="00D84208" w:rsidP="00572E17">
          <w:pPr>
            <w:rPr>
              <w:sz w:val="14"/>
            </w:rPr>
          </w:pPr>
          <w:r>
            <w:rPr>
              <w:sz w:val="14"/>
            </w:rPr>
            <w:t>Holger Breiderhoff</w:t>
          </w:r>
        </w:p>
        <w:p w14:paraId="7E786E1C" w14:textId="77777777" w:rsidR="00D84208" w:rsidRDefault="00D84208" w:rsidP="00572E17">
          <w:pPr>
            <w:rPr>
              <w:sz w:val="14"/>
            </w:rPr>
          </w:pPr>
          <w:r>
            <w:rPr>
              <w:sz w:val="14"/>
            </w:rPr>
            <w:t>Sven Laux</w:t>
          </w:r>
        </w:p>
        <w:p w14:paraId="6D251677" w14:textId="77777777" w:rsidR="00D84208" w:rsidRDefault="00D84208" w:rsidP="00572E17">
          <w:pPr>
            <w:rPr>
              <w:sz w:val="14"/>
            </w:rPr>
          </w:pPr>
          <w:r>
            <w:rPr>
              <w:sz w:val="14"/>
            </w:rPr>
            <w:t xml:space="preserve">Dr. </w:t>
          </w:r>
          <w:r w:rsidR="00205E56">
            <w:rPr>
              <w:sz w:val="14"/>
            </w:rPr>
            <w:t>Ral</w:t>
          </w:r>
          <w:r w:rsidR="00E63164">
            <w:rPr>
              <w:sz w:val="14"/>
            </w:rPr>
            <w:t>ph</w:t>
          </w:r>
          <w:r w:rsidR="00205E56">
            <w:rPr>
              <w:sz w:val="14"/>
            </w:rPr>
            <w:t xml:space="preserve"> Wiechers</w:t>
          </w:r>
        </w:p>
      </w:tc>
      <w:tc>
        <w:tcPr>
          <w:tcW w:w="1984" w:type="dxa"/>
        </w:tcPr>
        <w:p w14:paraId="42DBBB75" w14:textId="77777777" w:rsidR="00D84208" w:rsidRDefault="00D84208" w:rsidP="00572E17">
          <w:pPr>
            <w:rPr>
              <w:sz w:val="14"/>
            </w:rPr>
          </w:pPr>
          <w:r>
            <w:rPr>
              <w:sz w:val="14"/>
            </w:rPr>
            <w:t xml:space="preserve">Sitz der Gesellschaft: </w:t>
          </w:r>
        </w:p>
        <w:p w14:paraId="02B34476" w14:textId="77777777" w:rsidR="00D84208" w:rsidRDefault="00D84208" w:rsidP="00572E17">
          <w:pPr>
            <w:rPr>
              <w:sz w:val="14"/>
            </w:rPr>
          </w:pPr>
          <w:r>
            <w:rPr>
              <w:sz w:val="14"/>
            </w:rPr>
            <w:t>Frankfurt</w:t>
          </w:r>
        </w:p>
        <w:p w14:paraId="325604E3" w14:textId="77777777" w:rsidR="00D84208" w:rsidRDefault="00D84208" w:rsidP="00572E17">
          <w:pPr>
            <w:rPr>
              <w:sz w:val="14"/>
            </w:rPr>
          </w:pPr>
          <w:r>
            <w:rPr>
              <w:sz w:val="14"/>
            </w:rPr>
            <w:t xml:space="preserve">Registergericht: </w:t>
          </w:r>
        </w:p>
        <w:p w14:paraId="29063DC7" w14:textId="77777777" w:rsidR="00D84208" w:rsidRDefault="00D84208" w:rsidP="00572E17">
          <w:pPr>
            <w:rPr>
              <w:sz w:val="14"/>
            </w:rPr>
          </w:pPr>
          <w:r>
            <w:rPr>
              <w:sz w:val="14"/>
            </w:rPr>
            <w:t>Amtsgericht Frankfurt</w:t>
          </w:r>
        </w:p>
        <w:p w14:paraId="6F7CC672" w14:textId="77777777" w:rsidR="00D84208" w:rsidRDefault="00D84208" w:rsidP="00572E17">
          <w:pPr>
            <w:rPr>
              <w:sz w:val="14"/>
            </w:rPr>
          </w:pPr>
          <w:r>
            <w:rPr>
              <w:sz w:val="14"/>
            </w:rPr>
            <w:t>HRB10883</w:t>
          </w:r>
        </w:p>
        <w:p w14:paraId="20D5E460" w14:textId="77777777" w:rsidR="00D84208" w:rsidRPr="00C53978" w:rsidRDefault="00D84208" w:rsidP="00572E17">
          <w:pPr>
            <w:rPr>
              <w:sz w:val="4"/>
              <w:szCs w:val="4"/>
            </w:rPr>
          </w:pPr>
        </w:p>
        <w:p w14:paraId="48A6EC26" w14:textId="77777777" w:rsidR="00D84208" w:rsidRPr="004331EE" w:rsidRDefault="00D84208" w:rsidP="00572E17">
          <w:pPr>
            <w:rPr>
              <w:sz w:val="14"/>
            </w:rPr>
          </w:pPr>
          <w:r w:rsidRPr="004331EE">
            <w:rPr>
              <w:sz w:val="14"/>
            </w:rPr>
            <w:t>Steuer-Nr. 045 234 36106</w:t>
          </w:r>
        </w:p>
        <w:p w14:paraId="46BE4D43" w14:textId="77777777" w:rsidR="00D84208" w:rsidRDefault="00D84208" w:rsidP="00572E17">
          <w:pPr>
            <w:rPr>
              <w:sz w:val="14"/>
            </w:rPr>
          </w:pPr>
          <w:r w:rsidRPr="004331EE">
            <w:rPr>
              <w:sz w:val="14"/>
            </w:rPr>
            <w:t xml:space="preserve">USt.-IdNr. </w:t>
          </w:r>
          <w:r w:rsidRPr="004331EE">
            <w:rPr>
              <w:sz w:val="14"/>
              <w:lang w:val="fr-FR"/>
            </w:rPr>
            <w:t>DE 114156212</w:t>
          </w:r>
        </w:p>
      </w:tc>
      <w:tc>
        <w:tcPr>
          <w:tcW w:w="2353" w:type="dxa"/>
        </w:tcPr>
        <w:p w14:paraId="41D00FC5" w14:textId="7CDBC39D" w:rsidR="00D84208" w:rsidRPr="004331EE" w:rsidRDefault="00D84208" w:rsidP="00572E17">
          <w:pPr>
            <w:rPr>
              <w:sz w:val="14"/>
            </w:rPr>
          </w:pPr>
        </w:p>
      </w:tc>
    </w:tr>
  </w:tbl>
  <w:p w14:paraId="3AC7BFF0" w14:textId="77777777" w:rsidR="00D84208" w:rsidRPr="00D84208" w:rsidRDefault="00D84208" w:rsidP="00D722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C6FA9" w14:textId="77777777" w:rsidR="00D94A50" w:rsidRDefault="00D94A50">
      <w:r>
        <w:separator/>
      </w:r>
    </w:p>
  </w:footnote>
  <w:footnote w:type="continuationSeparator" w:id="0">
    <w:p w14:paraId="37F79707" w14:textId="77777777" w:rsidR="00D94A50" w:rsidRDefault="00D94A50">
      <w:r>
        <w:continuationSeparator/>
      </w:r>
    </w:p>
  </w:footnote>
  <w:footnote w:type="continuationNotice" w:id="1">
    <w:p w14:paraId="1BF7BB0B" w14:textId="77777777" w:rsidR="00D35A3B" w:rsidRDefault="00D35A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3F00C5"/>
    <w:multiLevelType w:val="multilevel"/>
    <w:tmpl w:val="524A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24D46"/>
    <w:multiLevelType w:val="hybridMultilevel"/>
    <w:tmpl w:val="79D20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576696"/>
    <w:multiLevelType w:val="hybridMultilevel"/>
    <w:tmpl w:val="C49C41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3335BF"/>
    <w:multiLevelType w:val="hybridMultilevel"/>
    <w:tmpl w:val="51BACB84"/>
    <w:lvl w:ilvl="0" w:tplc="19A4116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6DB287E"/>
    <w:multiLevelType w:val="hybridMultilevel"/>
    <w:tmpl w:val="36B08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34C0E8C"/>
    <w:multiLevelType w:val="hybridMultilevel"/>
    <w:tmpl w:val="78DE4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85246BA"/>
    <w:multiLevelType w:val="hybridMultilevel"/>
    <w:tmpl w:val="0354ED22"/>
    <w:lvl w:ilvl="0" w:tplc="19A4116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EF25B0B"/>
    <w:multiLevelType w:val="hybridMultilevel"/>
    <w:tmpl w:val="DD8A7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4"/>
  </w:num>
  <w:num w:numId="6">
    <w:abstractNumId w:val="0"/>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72"/>
    <w:rsid w:val="00007C1D"/>
    <w:rsid w:val="0001217F"/>
    <w:rsid w:val="00013BE9"/>
    <w:rsid w:val="000223E3"/>
    <w:rsid w:val="00023FDF"/>
    <w:rsid w:val="000240DC"/>
    <w:rsid w:val="000332F9"/>
    <w:rsid w:val="00043C40"/>
    <w:rsid w:val="0004421E"/>
    <w:rsid w:val="00045A56"/>
    <w:rsid w:val="00051CA3"/>
    <w:rsid w:val="0005257F"/>
    <w:rsid w:val="00065BF8"/>
    <w:rsid w:val="0007321E"/>
    <w:rsid w:val="0007629C"/>
    <w:rsid w:val="0009553F"/>
    <w:rsid w:val="000A05A8"/>
    <w:rsid w:val="000A3FE6"/>
    <w:rsid w:val="000A44B1"/>
    <w:rsid w:val="000B4247"/>
    <w:rsid w:val="000B4EFD"/>
    <w:rsid w:val="000B5C20"/>
    <w:rsid w:val="000B65DF"/>
    <w:rsid w:val="000B7C77"/>
    <w:rsid w:val="000C0666"/>
    <w:rsid w:val="000C6AB0"/>
    <w:rsid w:val="000C7A2E"/>
    <w:rsid w:val="000D389E"/>
    <w:rsid w:val="000D602E"/>
    <w:rsid w:val="000E7834"/>
    <w:rsid w:val="000F64C9"/>
    <w:rsid w:val="000F6F02"/>
    <w:rsid w:val="000F787E"/>
    <w:rsid w:val="00101287"/>
    <w:rsid w:val="00102057"/>
    <w:rsid w:val="00103BF3"/>
    <w:rsid w:val="0010411F"/>
    <w:rsid w:val="00111F0F"/>
    <w:rsid w:val="0012021C"/>
    <w:rsid w:val="001229E3"/>
    <w:rsid w:val="001229F5"/>
    <w:rsid w:val="00124677"/>
    <w:rsid w:val="001350DF"/>
    <w:rsid w:val="00136791"/>
    <w:rsid w:val="00136A7E"/>
    <w:rsid w:val="00137A34"/>
    <w:rsid w:val="001429C2"/>
    <w:rsid w:val="001504FF"/>
    <w:rsid w:val="001522E6"/>
    <w:rsid w:val="00154F8A"/>
    <w:rsid w:val="001730D9"/>
    <w:rsid w:val="00186C45"/>
    <w:rsid w:val="001932CE"/>
    <w:rsid w:val="00194A3D"/>
    <w:rsid w:val="00196CD8"/>
    <w:rsid w:val="001A3C2C"/>
    <w:rsid w:val="001A64DE"/>
    <w:rsid w:val="001B0209"/>
    <w:rsid w:val="001B723B"/>
    <w:rsid w:val="001B7AAF"/>
    <w:rsid w:val="001C03AA"/>
    <w:rsid w:val="001C339B"/>
    <w:rsid w:val="001C3515"/>
    <w:rsid w:val="001C413F"/>
    <w:rsid w:val="001D6ED2"/>
    <w:rsid w:val="001E5FF7"/>
    <w:rsid w:val="001E6020"/>
    <w:rsid w:val="001F2399"/>
    <w:rsid w:val="001F5142"/>
    <w:rsid w:val="001F7567"/>
    <w:rsid w:val="001F7D95"/>
    <w:rsid w:val="0020163D"/>
    <w:rsid w:val="00203232"/>
    <w:rsid w:val="00205E56"/>
    <w:rsid w:val="00206981"/>
    <w:rsid w:val="00206C99"/>
    <w:rsid w:val="00215E35"/>
    <w:rsid w:val="00215F57"/>
    <w:rsid w:val="0022484B"/>
    <w:rsid w:val="002250DC"/>
    <w:rsid w:val="00234204"/>
    <w:rsid w:val="00240C80"/>
    <w:rsid w:val="00240ED6"/>
    <w:rsid w:val="00243386"/>
    <w:rsid w:val="00244A1E"/>
    <w:rsid w:val="0024683A"/>
    <w:rsid w:val="00247D2F"/>
    <w:rsid w:val="00253EFD"/>
    <w:rsid w:val="002625B3"/>
    <w:rsid w:val="00266DDD"/>
    <w:rsid w:val="00267F4F"/>
    <w:rsid w:val="0027334F"/>
    <w:rsid w:val="00276238"/>
    <w:rsid w:val="00282356"/>
    <w:rsid w:val="00283F3B"/>
    <w:rsid w:val="00284A23"/>
    <w:rsid w:val="002860DC"/>
    <w:rsid w:val="00291082"/>
    <w:rsid w:val="002935D2"/>
    <w:rsid w:val="002A171A"/>
    <w:rsid w:val="002C3D20"/>
    <w:rsid w:val="002E3468"/>
    <w:rsid w:val="002E5239"/>
    <w:rsid w:val="002E6DC9"/>
    <w:rsid w:val="002F676C"/>
    <w:rsid w:val="003038C1"/>
    <w:rsid w:val="00303E7B"/>
    <w:rsid w:val="00306299"/>
    <w:rsid w:val="003062C0"/>
    <w:rsid w:val="00306C66"/>
    <w:rsid w:val="00310916"/>
    <w:rsid w:val="00317F6F"/>
    <w:rsid w:val="003207B7"/>
    <w:rsid w:val="0032613B"/>
    <w:rsid w:val="003329AB"/>
    <w:rsid w:val="003331BD"/>
    <w:rsid w:val="00333CAE"/>
    <w:rsid w:val="0033591F"/>
    <w:rsid w:val="003360A6"/>
    <w:rsid w:val="00345FA0"/>
    <w:rsid w:val="0034639B"/>
    <w:rsid w:val="003526D1"/>
    <w:rsid w:val="00353D94"/>
    <w:rsid w:val="003602CB"/>
    <w:rsid w:val="00362635"/>
    <w:rsid w:val="00362C7A"/>
    <w:rsid w:val="0037331C"/>
    <w:rsid w:val="00376E72"/>
    <w:rsid w:val="00387BF4"/>
    <w:rsid w:val="00395163"/>
    <w:rsid w:val="003A03EF"/>
    <w:rsid w:val="003A2409"/>
    <w:rsid w:val="003B168D"/>
    <w:rsid w:val="003B24C8"/>
    <w:rsid w:val="003D32A7"/>
    <w:rsid w:val="003D3A5B"/>
    <w:rsid w:val="003D5881"/>
    <w:rsid w:val="003D5D34"/>
    <w:rsid w:val="003E20EB"/>
    <w:rsid w:val="003E6E9E"/>
    <w:rsid w:val="003F5500"/>
    <w:rsid w:val="00400C0C"/>
    <w:rsid w:val="00410580"/>
    <w:rsid w:val="00416B41"/>
    <w:rsid w:val="004208D8"/>
    <w:rsid w:val="0042158F"/>
    <w:rsid w:val="00422EA0"/>
    <w:rsid w:val="004261E8"/>
    <w:rsid w:val="00427E72"/>
    <w:rsid w:val="004309AB"/>
    <w:rsid w:val="004331EE"/>
    <w:rsid w:val="0043399A"/>
    <w:rsid w:val="00433A99"/>
    <w:rsid w:val="00441C28"/>
    <w:rsid w:val="004430B7"/>
    <w:rsid w:val="0045272E"/>
    <w:rsid w:val="0045609E"/>
    <w:rsid w:val="00456484"/>
    <w:rsid w:val="00456874"/>
    <w:rsid w:val="00460D31"/>
    <w:rsid w:val="00467010"/>
    <w:rsid w:val="004737D3"/>
    <w:rsid w:val="00485532"/>
    <w:rsid w:val="00490E67"/>
    <w:rsid w:val="00491851"/>
    <w:rsid w:val="00492889"/>
    <w:rsid w:val="004951BB"/>
    <w:rsid w:val="00497720"/>
    <w:rsid w:val="004A2CAD"/>
    <w:rsid w:val="004A6B10"/>
    <w:rsid w:val="004A7115"/>
    <w:rsid w:val="004B7921"/>
    <w:rsid w:val="004C0949"/>
    <w:rsid w:val="004C1C68"/>
    <w:rsid w:val="004C481F"/>
    <w:rsid w:val="004C70AB"/>
    <w:rsid w:val="004D3327"/>
    <w:rsid w:val="004D350A"/>
    <w:rsid w:val="004E22BC"/>
    <w:rsid w:val="004E4BC6"/>
    <w:rsid w:val="004E573C"/>
    <w:rsid w:val="004E59E0"/>
    <w:rsid w:val="004E7D5D"/>
    <w:rsid w:val="004F145B"/>
    <w:rsid w:val="004F31EB"/>
    <w:rsid w:val="004F5572"/>
    <w:rsid w:val="00500D8C"/>
    <w:rsid w:val="00504206"/>
    <w:rsid w:val="00512366"/>
    <w:rsid w:val="00514FA6"/>
    <w:rsid w:val="0052172A"/>
    <w:rsid w:val="0053563F"/>
    <w:rsid w:val="00536FCE"/>
    <w:rsid w:val="00537382"/>
    <w:rsid w:val="005577BA"/>
    <w:rsid w:val="00557D6E"/>
    <w:rsid w:val="005606E3"/>
    <w:rsid w:val="00572E17"/>
    <w:rsid w:val="00587616"/>
    <w:rsid w:val="00587B40"/>
    <w:rsid w:val="0059670E"/>
    <w:rsid w:val="005A18A2"/>
    <w:rsid w:val="005A3A38"/>
    <w:rsid w:val="005A55C2"/>
    <w:rsid w:val="005B5D88"/>
    <w:rsid w:val="005C057B"/>
    <w:rsid w:val="005C10B4"/>
    <w:rsid w:val="005C3CA7"/>
    <w:rsid w:val="005D2E6E"/>
    <w:rsid w:val="005D3ED5"/>
    <w:rsid w:val="005D5046"/>
    <w:rsid w:val="005D71D9"/>
    <w:rsid w:val="005E2811"/>
    <w:rsid w:val="00603ACB"/>
    <w:rsid w:val="00605A7B"/>
    <w:rsid w:val="006138FC"/>
    <w:rsid w:val="00613C21"/>
    <w:rsid w:val="00623027"/>
    <w:rsid w:val="00635AEE"/>
    <w:rsid w:val="0064015F"/>
    <w:rsid w:val="00642373"/>
    <w:rsid w:val="0064764E"/>
    <w:rsid w:val="0065015A"/>
    <w:rsid w:val="00653809"/>
    <w:rsid w:val="00660FC7"/>
    <w:rsid w:val="00664804"/>
    <w:rsid w:val="00665A87"/>
    <w:rsid w:val="00672671"/>
    <w:rsid w:val="0067440F"/>
    <w:rsid w:val="0067542D"/>
    <w:rsid w:val="00677863"/>
    <w:rsid w:val="00680B3C"/>
    <w:rsid w:val="00681860"/>
    <w:rsid w:val="00693E1A"/>
    <w:rsid w:val="006953F7"/>
    <w:rsid w:val="00695488"/>
    <w:rsid w:val="00696892"/>
    <w:rsid w:val="00697978"/>
    <w:rsid w:val="006A273C"/>
    <w:rsid w:val="006B0C56"/>
    <w:rsid w:val="006B1B10"/>
    <w:rsid w:val="006B2B8C"/>
    <w:rsid w:val="006B392F"/>
    <w:rsid w:val="006B3AC5"/>
    <w:rsid w:val="006B77A8"/>
    <w:rsid w:val="006C0B84"/>
    <w:rsid w:val="006D103C"/>
    <w:rsid w:val="006D313E"/>
    <w:rsid w:val="006E0E78"/>
    <w:rsid w:val="006E3971"/>
    <w:rsid w:val="006E7BDA"/>
    <w:rsid w:val="006F0274"/>
    <w:rsid w:val="00702413"/>
    <w:rsid w:val="00705A33"/>
    <w:rsid w:val="00717C7E"/>
    <w:rsid w:val="00724AAB"/>
    <w:rsid w:val="00730A65"/>
    <w:rsid w:val="00740885"/>
    <w:rsid w:val="007415F4"/>
    <w:rsid w:val="00743EC3"/>
    <w:rsid w:val="00744D17"/>
    <w:rsid w:val="00761FF6"/>
    <w:rsid w:val="00764EFC"/>
    <w:rsid w:val="00771CC5"/>
    <w:rsid w:val="00772304"/>
    <w:rsid w:val="007737B3"/>
    <w:rsid w:val="0077451E"/>
    <w:rsid w:val="00775591"/>
    <w:rsid w:val="0077627B"/>
    <w:rsid w:val="00785009"/>
    <w:rsid w:val="00791B36"/>
    <w:rsid w:val="00792C62"/>
    <w:rsid w:val="00793525"/>
    <w:rsid w:val="00794DE9"/>
    <w:rsid w:val="007A03F6"/>
    <w:rsid w:val="007A3337"/>
    <w:rsid w:val="007B1975"/>
    <w:rsid w:val="007B358C"/>
    <w:rsid w:val="007B44C5"/>
    <w:rsid w:val="007B5F3F"/>
    <w:rsid w:val="007C1F50"/>
    <w:rsid w:val="007C32F3"/>
    <w:rsid w:val="007C63A4"/>
    <w:rsid w:val="007D0623"/>
    <w:rsid w:val="007D353D"/>
    <w:rsid w:val="007D72F0"/>
    <w:rsid w:val="007D780E"/>
    <w:rsid w:val="007E6579"/>
    <w:rsid w:val="007F2CA6"/>
    <w:rsid w:val="00803C01"/>
    <w:rsid w:val="0081056C"/>
    <w:rsid w:val="008142DA"/>
    <w:rsid w:val="00814BDE"/>
    <w:rsid w:val="008157EF"/>
    <w:rsid w:val="0082545B"/>
    <w:rsid w:val="008272FA"/>
    <w:rsid w:val="008424A1"/>
    <w:rsid w:val="00842B96"/>
    <w:rsid w:val="00846DFE"/>
    <w:rsid w:val="00850EA8"/>
    <w:rsid w:val="0085486E"/>
    <w:rsid w:val="00860A39"/>
    <w:rsid w:val="00860A8F"/>
    <w:rsid w:val="0086263F"/>
    <w:rsid w:val="008716F6"/>
    <w:rsid w:val="00872B1C"/>
    <w:rsid w:val="00872DB1"/>
    <w:rsid w:val="0087302C"/>
    <w:rsid w:val="008733D5"/>
    <w:rsid w:val="00875259"/>
    <w:rsid w:val="008805AB"/>
    <w:rsid w:val="00881D52"/>
    <w:rsid w:val="00886185"/>
    <w:rsid w:val="008874FE"/>
    <w:rsid w:val="00892C17"/>
    <w:rsid w:val="00895B0B"/>
    <w:rsid w:val="008B4EDE"/>
    <w:rsid w:val="008B56EA"/>
    <w:rsid w:val="008B70A1"/>
    <w:rsid w:val="008C0DCF"/>
    <w:rsid w:val="008C3832"/>
    <w:rsid w:val="008C6084"/>
    <w:rsid w:val="008C7BBA"/>
    <w:rsid w:val="008D06AE"/>
    <w:rsid w:val="008D2237"/>
    <w:rsid w:val="008D7B5D"/>
    <w:rsid w:val="008E4845"/>
    <w:rsid w:val="008E7E20"/>
    <w:rsid w:val="008F1320"/>
    <w:rsid w:val="008F46CE"/>
    <w:rsid w:val="008F5634"/>
    <w:rsid w:val="00900CB3"/>
    <w:rsid w:val="00901F7E"/>
    <w:rsid w:val="00903717"/>
    <w:rsid w:val="00926267"/>
    <w:rsid w:val="00926BF8"/>
    <w:rsid w:val="0092760E"/>
    <w:rsid w:val="00940999"/>
    <w:rsid w:val="00943C3D"/>
    <w:rsid w:val="00953EFB"/>
    <w:rsid w:val="00955280"/>
    <w:rsid w:val="00955410"/>
    <w:rsid w:val="00955BE3"/>
    <w:rsid w:val="009616FE"/>
    <w:rsid w:val="00972C7A"/>
    <w:rsid w:val="009763E4"/>
    <w:rsid w:val="00976CB2"/>
    <w:rsid w:val="009772A6"/>
    <w:rsid w:val="00981799"/>
    <w:rsid w:val="009853B3"/>
    <w:rsid w:val="0098727F"/>
    <w:rsid w:val="00990430"/>
    <w:rsid w:val="00990E7B"/>
    <w:rsid w:val="00995931"/>
    <w:rsid w:val="00995CCB"/>
    <w:rsid w:val="009A2D9A"/>
    <w:rsid w:val="009B37BB"/>
    <w:rsid w:val="009B3FD1"/>
    <w:rsid w:val="009B6FAD"/>
    <w:rsid w:val="009C1947"/>
    <w:rsid w:val="009C6D2C"/>
    <w:rsid w:val="009D0ED2"/>
    <w:rsid w:val="009E1794"/>
    <w:rsid w:val="009F1DCE"/>
    <w:rsid w:val="009F28FB"/>
    <w:rsid w:val="009F5A38"/>
    <w:rsid w:val="00A006CE"/>
    <w:rsid w:val="00A06211"/>
    <w:rsid w:val="00A075C2"/>
    <w:rsid w:val="00A13CC9"/>
    <w:rsid w:val="00A26CF5"/>
    <w:rsid w:val="00A31751"/>
    <w:rsid w:val="00A320F7"/>
    <w:rsid w:val="00A373D9"/>
    <w:rsid w:val="00A439B7"/>
    <w:rsid w:val="00A44742"/>
    <w:rsid w:val="00A51767"/>
    <w:rsid w:val="00A5407D"/>
    <w:rsid w:val="00A55989"/>
    <w:rsid w:val="00A576D4"/>
    <w:rsid w:val="00A60EA4"/>
    <w:rsid w:val="00A6361D"/>
    <w:rsid w:val="00A67D07"/>
    <w:rsid w:val="00A726E2"/>
    <w:rsid w:val="00A73AB5"/>
    <w:rsid w:val="00A87C57"/>
    <w:rsid w:val="00A90ED2"/>
    <w:rsid w:val="00A91E9F"/>
    <w:rsid w:val="00A92410"/>
    <w:rsid w:val="00A93D65"/>
    <w:rsid w:val="00AA2C87"/>
    <w:rsid w:val="00AA4054"/>
    <w:rsid w:val="00AB30F2"/>
    <w:rsid w:val="00AB7664"/>
    <w:rsid w:val="00AC4C28"/>
    <w:rsid w:val="00AD3EF2"/>
    <w:rsid w:val="00AD6ED3"/>
    <w:rsid w:val="00AE4B9B"/>
    <w:rsid w:val="00AE6830"/>
    <w:rsid w:val="00B02EA3"/>
    <w:rsid w:val="00B120D5"/>
    <w:rsid w:val="00B122FE"/>
    <w:rsid w:val="00B125D6"/>
    <w:rsid w:val="00B1643B"/>
    <w:rsid w:val="00B23BE8"/>
    <w:rsid w:val="00B24115"/>
    <w:rsid w:val="00B24991"/>
    <w:rsid w:val="00B32CF8"/>
    <w:rsid w:val="00B34313"/>
    <w:rsid w:val="00B5015D"/>
    <w:rsid w:val="00B57654"/>
    <w:rsid w:val="00B60A0A"/>
    <w:rsid w:val="00B611BE"/>
    <w:rsid w:val="00B67721"/>
    <w:rsid w:val="00B73583"/>
    <w:rsid w:val="00B81A1D"/>
    <w:rsid w:val="00B8264E"/>
    <w:rsid w:val="00B879A0"/>
    <w:rsid w:val="00B90B9B"/>
    <w:rsid w:val="00B91F69"/>
    <w:rsid w:val="00B938DE"/>
    <w:rsid w:val="00B97A13"/>
    <w:rsid w:val="00BA1232"/>
    <w:rsid w:val="00BA1E80"/>
    <w:rsid w:val="00BB49E9"/>
    <w:rsid w:val="00BB642C"/>
    <w:rsid w:val="00BC243A"/>
    <w:rsid w:val="00BD02B9"/>
    <w:rsid w:val="00BD1FE6"/>
    <w:rsid w:val="00BD4426"/>
    <w:rsid w:val="00BD7997"/>
    <w:rsid w:val="00BE2133"/>
    <w:rsid w:val="00BE2D37"/>
    <w:rsid w:val="00BE4E46"/>
    <w:rsid w:val="00BE6E28"/>
    <w:rsid w:val="00C01C0A"/>
    <w:rsid w:val="00C12CEE"/>
    <w:rsid w:val="00C14D05"/>
    <w:rsid w:val="00C15EDD"/>
    <w:rsid w:val="00C20136"/>
    <w:rsid w:val="00C26930"/>
    <w:rsid w:val="00C34A9D"/>
    <w:rsid w:val="00C411C5"/>
    <w:rsid w:val="00C41E99"/>
    <w:rsid w:val="00C44E91"/>
    <w:rsid w:val="00C53978"/>
    <w:rsid w:val="00C54F37"/>
    <w:rsid w:val="00C57F85"/>
    <w:rsid w:val="00C600C3"/>
    <w:rsid w:val="00C63A8C"/>
    <w:rsid w:val="00C655E4"/>
    <w:rsid w:val="00C65C88"/>
    <w:rsid w:val="00C674AD"/>
    <w:rsid w:val="00C70959"/>
    <w:rsid w:val="00C729C1"/>
    <w:rsid w:val="00C76D4C"/>
    <w:rsid w:val="00C81864"/>
    <w:rsid w:val="00C81D8E"/>
    <w:rsid w:val="00C87EF0"/>
    <w:rsid w:val="00C9121A"/>
    <w:rsid w:val="00C92E18"/>
    <w:rsid w:val="00C9315E"/>
    <w:rsid w:val="00CA23AE"/>
    <w:rsid w:val="00CA3210"/>
    <w:rsid w:val="00CA5183"/>
    <w:rsid w:val="00CA5A58"/>
    <w:rsid w:val="00CA6266"/>
    <w:rsid w:val="00CA693B"/>
    <w:rsid w:val="00CB4F52"/>
    <w:rsid w:val="00CB587B"/>
    <w:rsid w:val="00CB6665"/>
    <w:rsid w:val="00CD0266"/>
    <w:rsid w:val="00CD0269"/>
    <w:rsid w:val="00CD2AB3"/>
    <w:rsid w:val="00CD40ED"/>
    <w:rsid w:val="00CE14E5"/>
    <w:rsid w:val="00CE2989"/>
    <w:rsid w:val="00CE41FB"/>
    <w:rsid w:val="00CE720C"/>
    <w:rsid w:val="00CF3D16"/>
    <w:rsid w:val="00D001DC"/>
    <w:rsid w:val="00D00FE3"/>
    <w:rsid w:val="00D170CB"/>
    <w:rsid w:val="00D2098F"/>
    <w:rsid w:val="00D23C1E"/>
    <w:rsid w:val="00D273D7"/>
    <w:rsid w:val="00D3129B"/>
    <w:rsid w:val="00D35A3B"/>
    <w:rsid w:val="00D37449"/>
    <w:rsid w:val="00D42F2F"/>
    <w:rsid w:val="00D45E19"/>
    <w:rsid w:val="00D523B3"/>
    <w:rsid w:val="00D56C02"/>
    <w:rsid w:val="00D602AA"/>
    <w:rsid w:val="00D61CC3"/>
    <w:rsid w:val="00D665B5"/>
    <w:rsid w:val="00D6796A"/>
    <w:rsid w:val="00D7226A"/>
    <w:rsid w:val="00D80140"/>
    <w:rsid w:val="00D81938"/>
    <w:rsid w:val="00D8369D"/>
    <w:rsid w:val="00D84208"/>
    <w:rsid w:val="00D84D1A"/>
    <w:rsid w:val="00D85477"/>
    <w:rsid w:val="00D86D6B"/>
    <w:rsid w:val="00D91F74"/>
    <w:rsid w:val="00D9301D"/>
    <w:rsid w:val="00D94A50"/>
    <w:rsid w:val="00D9583C"/>
    <w:rsid w:val="00D967CD"/>
    <w:rsid w:val="00DA3511"/>
    <w:rsid w:val="00DA41EC"/>
    <w:rsid w:val="00DB3B96"/>
    <w:rsid w:val="00DC1349"/>
    <w:rsid w:val="00DC2AEF"/>
    <w:rsid w:val="00DC3C70"/>
    <w:rsid w:val="00DC44BA"/>
    <w:rsid w:val="00DC63B9"/>
    <w:rsid w:val="00DD003E"/>
    <w:rsid w:val="00DD20A7"/>
    <w:rsid w:val="00DD44A5"/>
    <w:rsid w:val="00DD5111"/>
    <w:rsid w:val="00DD78DA"/>
    <w:rsid w:val="00DD7E85"/>
    <w:rsid w:val="00DE21BE"/>
    <w:rsid w:val="00DE5043"/>
    <w:rsid w:val="00DE7B7F"/>
    <w:rsid w:val="00DF398B"/>
    <w:rsid w:val="00E00036"/>
    <w:rsid w:val="00E001B7"/>
    <w:rsid w:val="00E00C97"/>
    <w:rsid w:val="00E00FD9"/>
    <w:rsid w:val="00E02509"/>
    <w:rsid w:val="00E02D6D"/>
    <w:rsid w:val="00E030D1"/>
    <w:rsid w:val="00E05873"/>
    <w:rsid w:val="00E071B2"/>
    <w:rsid w:val="00E1131C"/>
    <w:rsid w:val="00E1585A"/>
    <w:rsid w:val="00E209F9"/>
    <w:rsid w:val="00E27F67"/>
    <w:rsid w:val="00E3081C"/>
    <w:rsid w:val="00E31CBE"/>
    <w:rsid w:val="00E33ACF"/>
    <w:rsid w:val="00E33F43"/>
    <w:rsid w:val="00E3473A"/>
    <w:rsid w:val="00E34C70"/>
    <w:rsid w:val="00E44E29"/>
    <w:rsid w:val="00E46BDE"/>
    <w:rsid w:val="00E5043B"/>
    <w:rsid w:val="00E55447"/>
    <w:rsid w:val="00E604CD"/>
    <w:rsid w:val="00E6295F"/>
    <w:rsid w:val="00E63164"/>
    <w:rsid w:val="00E70152"/>
    <w:rsid w:val="00E8125E"/>
    <w:rsid w:val="00E85A58"/>
    <w:rsid w:val="00E87188"/>
    <w:rsid w:val="00E95FBE"/>
    <w:rsid w:val="00E96CC4"/>
    <w:rsid w:val="00E972FD"/>
    <w:rsid w:val="00EA49DA"/>
    <w:rsid w:val="00EA614C"/>
    <w:rsid w:val="00EB1256"/>
    <w:rsid w:val="00EB6354"/>
    <w:rsid w:val="00EC08DC"/>
    <w:rsid w:val="00EC4EA8"/>
    <w:rsid w:val="00ED74E1"/>
    <w:rsid w:val="00EE1CE1"/>
    <w:rsid w:val="00EE1EC5"/>
    <w:rsid w:val="00EF5B96"/>
    <w:rsid w:val="00EF5E31"/>
    <w:rsid w:val="00F0264F"/>
    <w:rsid w:val="00F0499B"/>
    <w:rsid w:val="00F066E8"/>
    <w:rsid w:val="00F0749C"/>
    <w:rsid w:val="00F16B9D"/>
    <w:rsid w:val="00F200D9"/>
    <w:rsid w:val="00F212ED"/>
    <w:rsid w:val="00F253E0"/>
    <w:rsid w:val="00F367E9"/>
    <w:rsid w:val="00F41B82"/>
    <w:rsid w:val="00F47996"/>
    <w:rsid w:val="00F53388"/>
    <w:rsid w:val="00F53795"/>
    <w:rsid w:val="00F55089"/>
    <w:rsid w:val="00F6177F"/>
    <w:rsid w:val="00F653BD"/>
    <w:rsid w:val="00F72C46"/>
    <w:rsid w:val="00F73FC3"/>
    <w:rsid w:val="00F7603A"/>
    <w:rsid w:val="00F8353D"/>
    <w:rsid w:val="00F92298"/>
    <w:rsid w:val="00F9437B"/>
    <w:rsid w:val="00F95656"/>
    <w:rsid w:val="00F969E4"/>
    <w:rsid w:val="00FA31C2"/>
    <w:rsid w:val="00FC3E4F"/>
    <w:rsid w:val="00FC6C77"/>
    <w:rsid w:val="00FD3B22"/>
    <w:rsid w:val="00FE1173"/>
    <w:rsid w:val="00FE23F7"/>
    <w:rsid w:val="00FE44D4"/>
    <w:rsid w:val="00FF26DE"/>
    <w:rsid w:val="00FF6C7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8193"/>
    <o:shapelayout v:ext="edit">
      <o:idmap v:ext="edit" data="1"/>
    </o:shapelayout>
  </w:shapeDefaults>
  <w:decimalSymbol w:val=","/>
  <w:listSeparator w:val=";"/>
  <w14:docId w14:val="7111237E"/>
  <w15:docId w15:val="{B9108295-4CDF-493A-BD91-9093E424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953F7"/>
    <w:rPr>
      <w:rFonts w:ascii="Arial" w:hAnsi="Arial"/>
      <w:sz w:val="22"/>
    </w:rPr>
  </w:style>
  <w:style w:type="paragraph" w:styleId="berschrift2">
    <w:name w:val="heading 2"/>
    <w:basedOn w:val="Standard"/>
    <w:next w:val="Standard"/>
    <w:qFormat/>
    <w:pPr>
      <w:keepNext/>
      <w:framePr w:hSpace="142" w:wrap="around" w:vAnchor="page" w:hAnchor="page" w:x="1872" w:y="15197"/>
      <w:outlineLvl w:val="1"/>
    </w:pPr>
    <w:rPr>
      <w:b/>
      <w:sz w:val="14"/>
    </w:rPr>
  </w:style>
  <w:style w:type="paragraph" w:styleId="berschrift4">
    <w:name w:val="heading 4"/>
    <w:basedOn w:val="Standard"/>
    <w:next w:val="Standard"/>
    <w:link w:val="berschrift4Zchn"/>
    <w:semiHidden/>
    <w:unhideWhenUsed/>
    <w:qFormat/>
    <w:rsid w:val="003207B7"/>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styleId="Seitenzahl">
    <w:name w:val="page number"/>
    <w:rPr>
      <w:rFonts w:ascii="Arial" w:hAnsi="Arial"/>
    </w:rPr>
  </w:style>
  <w:style w:type="character" w:styleId="Zeilennummer">
    <w:name w:val="line number"/>
    <w:rPr>
      <w:rFonts w:ascii="Arial" w:hAnsi="Arial"/>
    </w:rPr>
  </w:style>
  <w:style w:type="character" w:styleId="Fett">
    <w:name w:val="Strong"/>
    <w:qFormat/>
    <w:rPr>
      <w:rFonts w:ascii="Arial" w:hAnsi="Arial"/>
      <w:b/>
    </w:rPr>
  </w:style>
  <w:style w:type="paragraph" w:styleId="NurText">
    <w:name w:val="Plain Text"/>
    <w:basedOn w:val="Standard"/>
  </w:style>
  <w:style w:type="paragraph" w:customStyle="1" w:styleId="Formatvorlage1">
    <w:name w:val="Formatvorlage1"/>
    <w:basedOn w:val="NurTex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rPr>
      <w:b/>
      <w:sz w:val="32"/>
    </w:rPr>
  </w:style>
  <w:style w:type="paragraph" w:styleId="Sprechblasentext">
    <w:name w:val="Balloon Text"/>
    <w:basedOn w:val="Standard"/>
    <w:semiHidden/>
    <w:rsid w:val="00B24991"/>
    <w:rPr>
      <w:rFonts w:ascii="Tahoma" w:hAnsi="Tahoma" w:cs="Tahoma"/>
      <w:sz w:val="16"/>
      <w:szCs w:val="16"/>
    </w:rPr>
  </w:style>
  <w:style w:type="character" w:styleId="Hyperlink">
    <w:name w:val="Hyperlink"/>
    <w:rsid w:val="006B3AC5"/>
    <w:rPr>
      <w:color w:val="0000FF"/>
      <w:u w:val="single"/>
    </w:rPr>
  </w:style>
  <w:style w:type="table" w:styleId="Tabellenraster">
    <w:name w:val="Table Grid"/>
    <w:basedOn w:val="NormaleTabelle"/>
    <w:uiPriority w:val="59"/>
    <w:rsid w:val="008752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672671"/>
    <w:pPr>
      <w:spacing w:line="276" w:lineRule="auto"/>
      <w:ind w:left="720"/>
      <w:contextualSpacing/>
    </w:pPr>
    <w:rPr>
      <w:rFonts w:eastAsia="Calibri" w:cs="Arial"/>
      <w:sz w:val="24"/>
      <w:szCs w:val="24"/>
      <w:lang w:eastAsia="en-US"/>
    </w:rPr>
  </w:style>
  <w:style w:type="character" w:customStyle="1" w:styleId="berschrift4Zchn">
    <w:name w:val="Überschrift 4 Zchn"/>
    <w:link w:val="berschrift4"/>
    <w:semiHidden/>
    <w:rsid w:val="003207B7"/>
    <w:rPr>
      <w:rFonts w:ascii="Calibri" w:eastAsia="Times New Roman" w:hAnsi="Calibri" w:cs="Times New Roman"/>
      <w:b/>
      <w:bCs/>
      <w:sz w:val="28"/>
      <w:szCs w:val="28"/>
    </w:rPr>
  </w:style>
  <w:style w:type="character" w:customStyle="1" w:styleId="Internetlink">
    <w:name w:val="Internet link"/>
    <w:uiPriority w:val="99"/>
    <w:rsid w:val="003207B7"/>
    <w:rPr>
      <w:rFonts w:eastAsia="Times New Roman" w:cs="TimesNewRomanPSMT"/>
      <w:color w:val="000080"/>
      <w:u w:val="single"/>
    </w:rPr>
  </w:style>
  <w:style w:type="paragraph" w:customStyle="1" w:styleId="bodytext">
    <w:name w:val="bodytext"/>
    <w:basedOn w:val="Standard"/>
    <w:rsid w:val="008F1320"/>
    <w:pPr>
      <w:spacing w:before="100" w:beforeAutospacing="1" w:after="100" w:afterAutospacing="1"/>
    </w:pPr>
    <w:rPr>
      <w:rFonts w:ascii="Times New Roman" w:hAnsi="Times New Roman"/>
      <w:sz w:val="24"/>
      <w:szCs w:val="24"/>
    </w:rPr>
  </w:style>
  <w:style w:type="paragraph" w:styleId="StandardWeb">
    <w:name w:val="Normal (Web)"/>
    <w:basedOn w:val="Standard"/>
    <w:uiPriority w:val="99"/>
    <w:unhideWhenUsed/>
    <w:rsid w:val="008F1320"/>
    <w:pPr>
      <w:spacing w:before="100" w:beforeAutospacing="1" w:after="100" w:afterAutospacing="1"/>
    </w:pPr>
    <w:rPr>
      <w:rFonts w:ascii="Times New Roman" w:hAnsi="Times New Roman"/>
      <w:sz w:val="24"/>
      <w:szCs w:val="24"/>
    </w:rPr>
  </w:style>
  <w:style w:type="paragraph" w:customStyle="1" w:styleId="Text">
    <w:name w:val="Text"/>
    <w:rsid w:val="00E001B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NichtaufgelsteErwhnung">
    <w:name w:val="Unresolved Mention"/>
    <w:basedOn w:val="Absatz-Standardschriftart"/>
    <w:uiPriority w:val="99"/>
    <w:semiHidden/>
    <w:unhideWhenUsed/>
    <w:rsid w:val="00FE23F7"/>
    <w:rPr>
      <w:color w:val="605E5C"/>
      <w:shd w:val="clear" w:color="auto" w:fill="E1DFDD"/>
    </w:rPr>
  </w:style>
  <w:style w:type="paragraph" w:customStyle="1" w:styleId="Default">
    <w:name w:val="Default"/>
    <w:rsid w:val="00215E3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44806">
      <w:bodyDiv w:val="1"/>
      <w:marLeft w:val="0"/>
      <w:marRight w:val="0"/>
      <w:marTop w:val="0"/>
      <w:marBottom w:val="0"/>
      <w:divBdr>
        <w:top w:val="none" w:sz="0" w:space="0" w:color="auto"/>
        <w:left w:val="none" w:sz="0" w:space="0" w:color="auto"/>
        <w:bottom w:val="none" w:sz="0" w:space="0" w:color="auto"/>
        <w:right w:val="none" w:sz="0" w:space="0" w:color="auto"/>
      </w:divBdr>
    </w:div>
    <w:div w:id="276451236">
      <w:bodyDiv w:val="1"/>
      <w:marLeft w:val="0"/>
      <w:marRight w:val="0"/>
      <w:marTop w:val="0"/>
      <w:marBottom w:val="0"/>
      <w:divBdr>
        <w:top w:val="none" w:sz="0" w:space="0" w:color="auto"/>
        <w:left w:val="none" w:sz="0" w:space="0" w:color="auto"/>
        <w:bottom w:val="none" w:sz="0" w:space="0" w:color="auto"/>
        <w:right w:val="none" w:sz="0" w:space="0" w:color="auto"/>
      </w:divBdr>
    </w:div>
    <w:div w:id="321082839">
      <w:bodyDiv w:val="1"/>
      <w:marLeft w:val="0"/>
      <w:marRight w:val="0"/>
      <w:marTop w:val="0"/>
      <w:marBottom w:val="0"/>
      <w:divBdr>
        <w:top w:val="none" w:sz="0" w:space="0" w:color="auto"/>
        <w:left w:val="none" w:sz="0" w:space="0" w:color="auto"/>
        <w:bottom w:val="none" w:sz="0" w:space="0" w:color="auto"/>
        <w:right w:val="none" w:sz="0" w:space="0" w:color="auto"/>
      </w:divBdr>
    </w:div>
    <w:div w:id="10645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sse@demopark.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demopark.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demopark.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1E8D4F5C3423E04680F7E0A223FA4DCD" ma:contentTypeVersion="12" ma:contentTypeDescription="Ein neues Dokument erstellen." ma:contentTypeScope="" ma:versionID="da8de1ae77268d6dec9ab9d1e80e8610">
  <xsd:schema xmlns:xsd="http://www.w3.org/2001/XMLSchema" xmlns:xs="http://www.w3.org/2001/XMLSchema" xmlns:p="http://schemas.microsoft.com/office/2006/metadata/properties" xmlns:ns2="f3b64d20-d6cc-4c20-a153-ae0faab82da3" xmlns:ns3="aa54cd3f-e9c5-491f-a58d-cc2292bc1b5b" targetNamespace="http://schemas.microsoft.com/office/2006/metadata/properties" ma:root="true" ma:fieldsID="e2f799055ab0c7aa3163c4eb54a52f8a" ns2:_="" ns3:_="">
    <xsd:import namespace="f3b64d20-d6cc-4c20-a153-ae0faab82da3"/>
    <xsd:import namespace="aa54cd3f-e9c5-491f-a58d-cc2292bc1b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64d20-d6cc-4c20-a153-ae0faab82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54cd3f-e9c5-491f-a58d-cc2292bc1b5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72669F-2F86-4DCD-B323-3937F178B8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63D6F3-7DAB-4D2E-82C2-C49B316174D4}">
  <ds:schemaRefs>
    <ds:schemaRef ds:uri="http://schemas.openxmlformats.org/officeDocument/2006/bibliography"/>
  </ds:schemaRefs>
</ds:datastoreItem>
</file>

<file path=customXml/itemProps3.xml><?xml version="1.0" encoding="utf-8"?>
<ds:datastoreItem xmlns:ds="http://schemas.openxmlformats.org/officeDocument/2006/customXml" ds:itemID="{8E6DD1DE-BE25-4CE6-93D7-379E1DE3B5FA}">
  <ds:schemaRefs>
    <ds:schemaRef ds:uri="http://schemas.microsoft.com/sharepoint/v3/contenttype/forms"/>
  </ds:schemaRefs>
</ds:datastoreItem>
</file>

<file path=customXml/itemProps4.xml><?xml version="1.0" encoding="utf-8"?>
<ds:datastoreItem xmlns:ds="http://schemas.openxmlformats.org/officeDocument/2006/customXml" ds:itemID="{67B97482-B371-4564-AFFD-DA3990A23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b64d20-d6cc-4c20-a153-ae0faab82da3"/>
    <ds:schemaRef ds:uri="aa54cd3f-e9c5-491f-a58d-cc2292bc1b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4693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VDMA</Company>
  <LinksUpToDate>false</LinksUpToDate>
  <CharactersWithSpaces>5427</CharactersWithSpaces>
  <SharedDoc>false</SharedDoc>
  <HLinks>
    <vt:vector size="6" baseType="variant">
      <vt:variant>
        <vt:i4>2097163</vt:i4>
      </vt:variant>
      <vt:variant>
        <vt:i4>0</vt:i4>
      </vt:variant>
      <vt:variant>
        <vt:i4>0</vt:i4>
      </vt:variant>
      <vt:variant>
        <vt:i4>5</vt:i4>
      </vt:variant>
      <vt:variant>
        <vt:lpwstr>mailto:presse@demopark.de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Götz</dc:creator>
  <cp:keywords/>
  <dc:description/>
  <cp:lastModifiedBy>Achim Plener</cp:lastModifiedBy>
  <cp:revision>20</cp:revision>
  <cp:lastPrinted>2020-12-03T13:43:00Z</cp:lastPrinted>
  <dcterms:created xsi:type="dcterms:W3CDTF">2020-12-08T11:09:00Z</dcterms:created>
  <dcterms:modified xsi:type="dcterms:W3CDTF">2020-12-14T11:07:00Z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0x0101001E8D4F5C3423E04680F7E0A223FA4DCD</vt:lpwstr>
  </property>
</Properties>
</file>